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6E1553" w:rsidRPr="00D11AAF" w:rsidTr="00516019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:rsidTr="00516019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E75047" w:rsidRDefault="00FD4FC4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Schwefelsäure</w:t>
            </w:r>
          </w:p>
        </w:tc>
      </w:tr>
      <w:tr w:rsidR="00DC6A35" w:rsidRPr="00D11AAF" w:rsidTr="00516019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FD4FC4" w:rsidRPr="00FD4FC4" w:rsidRDefault="00FD4FC4" w:rsidP="00FD4FC4">
            <w:pPr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 xml:space="preserve">Umgang mit hochkonzentrierter Schwefelsäure ___ % </w:t>
            </w:r>
          </w:p>
          <w:p w:rsidR="00D11AAF" w:rsidRPr="004526EC" w:rsidRDefault="00FD4FC4" w:rsidP="00FD4FC4">
            <w:pPr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>beim Ansäuern von Gülle und Gärrest</w:t>
            </w:r>
            <w:r>
              <w:rPr>
                <w:rFonts w:ascii="Arial" w:hAnsi="Arial" w:cs="Arial"/>
              </w:rPr>
              <w:t>en</w:t>
            </w:r>
          </w:p>
        </w:tc>
      </w:tr>
      <w:tr w:rsidR="00D11AAF" w:rsidRPr="00D11AAF" w:rsidTr="00516019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:rsidTr="00516019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 xml:space="preserve">Verursacht schwere </w:t>
            </w:r>
            <w:r>
              <w:rPr>
                <w:rFonts w:ascii="Arial" w:hAnsi="Arial" w:cs="Arial"/>
              </w:rPr>
              <w:t xml:space="preserve">und </w:t>
            </w:r>
            <w:r w:rsidRPr="00FD4FC4">
              <w:rPr>
                <w:rFonts w:ascii="Arial" w:hAnsi="Arial" w:cs="Arial"/>
              </w:rPr>
              <w:t xml:space="preserve">unter Umständen tödliche Verätzungen der Haut. </w:t>
            </w:r>
          </w:p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 xml:space="preserve">Verursacht schwere Augenschäden, Gefahr des Erblindens. </w:t>
            </w:r>
          </w:p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>Einatmen von Dämpfen/</w:t>
            </w:r>
            <w:r>
              <w:rPr>
                <w:rFonts w:ascii="Arial" w:hAnsi="Arial" w:cs="Arial"/>
              </w:rPr>
              <w:t xml:space="preserve"> </w:t>
            </w:r>
            <w:r w:rsidRPr="00FD4FC4">
              <w:rPr>
                <w:rFonts w:ascii="Arial" w:hAnsi="Arial" w:cs="Arial"/>
              </w:rPr>
              <w:t xml:space="preserve">Aerosolen kann auch nach Stunden zu einem tödlichen Lungenödem führen. </w:t>
            </w:r>
          </w:p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 xml:space="preserve">Nach Verschlucken starke Schmerzen (Perforationsgefahr!), Übelkeit, Erbrechen, Durchfall. </w:t>
            </w:r>
          </w:p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 xml:space="preserve">Starke Hitzeentwicklung (über 100°C) bei Zugabe von Wasser und damit Gefahr des großflächigen Verspritzens der Säure. </w:t>
            </w:r>
          </w:p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>Explosionsgefahr bei unkontrollierte</w:t>
            </w:r>
            <w:r>
              <w:rPr>
                <w:rFonts w:ascii="Arial" w:hAnsi="Arial" w:cs="Arial"/>
              </w:rPr>
              <w:t>r</w:t>
            </w:r>
            <w:r w:rsidRPr="00FD4FC4">
              <w:rPr>
                <w:rFonts w:ascii="Arial" w:hAnsi="Arial" w:cs="Arial"/>
              </w:rPr>
              <w:t xml:space="preserve"> Reaktion mit organischen Substanzen (z.</w:t>
            </w:r>
            <w:r>
              <w:rPr>
                <w:rFonts w:ascii="Arial" w:hAnsi="Arial" w:cs="Arial"/>
              </w:rPr>
              <w:t xml:space="preserve"> </w:t>
            </w:r>
            <w:r w:rsidRPr="00FD4FC4">
              <w:rPr>
                <w:rFonts w:ascii="Arial" w:hAnsi="Arial" w:cs="Arial"/>
              </w:rPr>
              <w:t>B.</w:t>
            </w:r>
            <w:r>
              <w:rPr>
                <w:rFonts w:ascii="Arial" w:hAnsi="Arial" w:cs="Arial"/>
              </w:rPr>
              <w:t>:</w:t>
            </w:r>
            <w:r w:rsidRPr="00FD4FC4">
              <w:rPr>
                <w:rFonts w:ascii="Arial" w:hAnsi="Arial" w:cs="Arial"/>
              </w:rPr>
              <w:t xml:space="preserve"> Kraftstoffe) oder Naturprodukten (z.</w:t>
            </w:r>
            <w:r>
              <w:rPr>
                <w:rFonts w:ascii="Arial" w:hAnsi="Arial" w:cs="Arial"/>
              </w:rPr>
              <w:t xml:space="preserve"> </w:t>
            </w:r>
            <w:r w:rsidRPr="00FD4FC4">
              <w:rPr>
                <w:rFonts w:ascii="Arial" w:hAnsi="Arial" w:cs="Arial"/>
              </w:rPr>
              <w:t>B.</w:t>
            </w:r>
            <w:r>
              <w:rPr>
                <w:rFonts w:ascii="Arial" w:hAnsi="Arial" w:cs="Arial"/>
              </w:rPr>
              <w:t xml:space="preserve">: </w:t>
            </w:r>
            <w:r w:rsidRPr="00FD4FC4">
              <w:rPr>
                <w:rFonts w:ascii="Arial" w:hAnsi="Arial" w:cs="Arial"/>
              </w:rPr>
              <w:t>Zucker, Papier, Gülle)</w:t>
            </w:r>
          </w:p>
          <w:p w:rsidR="00B01842" w:rsidRPr="00FD4FC4" w:rsidRDefault="00FD4FC4" w:rsidP="00B9219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 xml:space="preserve">Kann gegenüber Metallen korrosiv sein. 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E34918" w:rsidRDefault="00E34918" w:rsidP="00D11AAF">
            <w:pPr>
              <w:rPr>
                <w:rFonts w:ascii="Calibri" w:eastAsia="Calibri" w:hAnsi="Calibri" w:cs="Times New Roman"/>
                <w:noProof/>
                <w:lang w:eastAsia="de-DE"/>
              </w:rPr>
            </w:pPr>
          </w:p>
          <w:p w:rsidR="00E34918" w:rsidRDefault="00E34918" w:rsidP="00D11AAF">
            <w:pPr>
              <w:rPr>
                <w:rFonts w:ascii="Calibri" w:eastAsia="Calibri" w:hAnsi="Calibri" w:cs="Times New Roman"/>
                <w:noProof/>
                <w:lang w:eastAsia="de-DE"/>
              </w:rPr>
            </w:pPr>
          </w:p>
          <w:p w:rsidR="00E34918" w:rsidRDefault="00E34918" w:rsidP="00D11AAF">
            <w:pPr>
              <w:rPr>
                <w:rFonts w:ascii="Calibri" w:eastAsia="Calibri" w:hAnsi="Calibri" w:cs="Times New Roman"/>
                <w:noProof/>
                <w:lang w:eastAsia="de-DE"/>
              </w:rPr>
            </w:pPr>
          </w:p>
          <w:p w:rsidR="00E34918" w:rsidRDefault="00E34918" w:rsidP="00D11AAF">
            <w:pPr>
              <w:rPr>
                <w:noProof/>
                <w:lang w:eastAsia="de-DE"/>
              </w:rPr>
            </w:pPr>
            <w:r w:rsidRPr="004B173F">
              <w:rPr>
                <w:rFonts w:ascii="Calibri" w:eastAsia="Calibri" w:hAnsi="Calibri" w:cs="Times New Roman"/>
                <w:noProof/>
                <w:lang w:eastAsia="de-DE"/>
              </w:rPr>
              <w:drawing>
                <wp:inline distT="0" distB="0" distL="0" distR="0" wp14:anchorId="03A2602C" wp14:editId="075018CF">
                  <wp:extent cx="504000" cy="504000"/>
                  <wp:effectExtent l="0" t="0" r="0" b="0"/>
                  <wp:docPr id="8" name="Bild 5" descr="Quellbild anze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Quellbild anzei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918" w:rsidRDefault="00E34918" w:rsidP="00D11AAF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 xml:space="preserve">  Gefahr</w:t>
            </w:r>
          </w:p>
          <w:p w:rsidR="00E34918" w:rsidRDefault="00E34918" w:rsidP="00D11AAF">
            <w:pPr>
              <w:rPr>
                <w:noProof/>
                <w:lang w:eastAsia="de-DE"/>
              </w:rPr>
            </w:pPr>
          </w:p>
          <w:p w:rsidR="00E34918" w:rsidRDefault="00E34918" w:rsidP="00D11AAF">
            <w:pPr>
              <w:rPr>
                <w:noProof/>
                <w:lang w:eastAsia="de-DE"/>
              </w:rPr>
            </w:pPr>
          </w:p>
          <w:p w:rsidR="00E34918" w:rsidRDefault="00E34918" w:rsidP="00D11AAF">
            <w:pPr>
              <w:rPr>
                <w:noProof/>
                <w:lang w:eastAsia="de-DE"/>
              </w:rPr>
            </w:pPr>
          </w:p>
          <w:p w:rsidR="00E34918" w:rsidRDefault="00E34918" w:rsidP="00D11AAF">
            <w:pPr>
              <w:rPr>
                <w:noProof/>
                <w:lang w:eastAsia="de-DE"/>
              </w:rPr>
            </w:pPr>
          </w:p>
          <w:p w:rsidR="00E34918" w:rsidRDefault="00E34918" w:rsidP="00D11AAF">
            <w:pPr>
              <w:rPr>
                <w:noProof/>
                <w:lang w:eastAsia="de-DE"/>
              </w:rPr>
            </w:pPr>
          </w:p>
          <w:p w:rsidR="00E34918" w:rsidRDefault="00E34918" w:rsidP="00D11AAF">
            <w:pPr>
              <w:rPr>
                <w:noProof/>
                <w:lang w:eastAsia="de-DE"/>
              </w:rPr>
            </w:pPr>
          </w:p>
          <w:p w:rsidR="00B01842" w:rsidRDefault="00B31231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45864D4" wp14:editId="40DF8D75">
                  <wp:extent cx="504000" cy="504000"/>
                  <wp:effectExtent l="0" t="0" r="0" b="0"/>
                  <wp:docPr id="3" name="Bild 1" descr="M013: Gesichts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3: Gesichts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231" w:rsidRDefault="00B31231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12E7F1E" wp14:editId="064BBF3C">
                  <wp:extent cx="504000" cy="504000"/>
                  <wp:effectExtent l="0" t="0" r="0" b="0"/>
                  <wp:docPr id="4" name="Bild 2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231" w:rsidRDefault="00B31231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8B799F8" wp14:editId="7E9A15BF">
                  <wp:extent cx="504000" cy="504000"/>
                  <wp:effectExtent l="0" t="0" r="0" b="0"/>
                  <wp:docPr id="5" name="Bild 3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231" w:rsidRDefault="00B31231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F3CDE03" wp14:editId="660A5359">
                  <wp:extent cx="504000" cy="504000"/>
                  <wp:effectExtent l="0" t="0" r="0" b="0"/>
                  <wp:docPr id="6" name="Bild 4" descr="M011: Hände was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11: Hände was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231" w:rsidRPr="00D11AAF" w:rsidRDefault="00B31231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201E5F1" wp14:editId="35B88D4E">
                  <wp:extent cx="504000" cy="504000"/>
                  <wp:effectExtent l="0" t="0" r="0" b="0"/>
                  <wp:docPr id="7" name="Bild 5" descr="M026: Schutzschürze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26: Schutzschürze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516019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:rsidTr="00516019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>Schutzhandschuhe/</w:t>
            </w:r>
            <w:r>
              <w:rPr>
                <w:rFonts w:ascii="Arial" w:hAnsi="Arial" w:cs="Arial"/>
              </w:rPr>
              <w:t xml:space="preserve"> </w:t>
            </w:r>
            <w:r w:rsidRPr="00FD4FC4">
              <w:rPr>
                <w:rFonts w:ascii="Arial" w:hAnsi="Arial" w:cs="Arial"/>
              </w:rPr>
              <w:t>Schutzkleidung/</w:t>
            </w:r>
            <w:r>
              <w:rPr>
                <w:rFonts w:ascii="Arial" w:hAnsi="Arial" w:cs="Arial"/>
              </w:rPr>
              <w:t xml:space="preserve"> </w:t>
            </w:r>
            <w:r w:rsidRPr="00FD4FC4">
              <w:rPr>
                <w:rFonts w:ascii="Arial" w:hAnsi="Arial" w:cs="Arial"/>
              </w:rPr>
              <w:t>Augen</w:t>
            </w:r>
            <w:r>
              <w:rPr>
                <w:rFonts w:ascii="Arial" w:hAnsi="Arial" w:cs="Arial"/>
              </w:rPr>
              <w:t xml:space="preserve">- und </w:t>
            </w:r>
            <w:r w:rsidRPr="00FD4FC4">
              <w:rPr>
                <w:rFonts w:ascii="Arial" w:hAnsi="Arial" w:cs="Arial"/>
              </w:rPr>
              <w:t>Gesichtsschutz tragen.</w:t>
            </w:r>
          </w:p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 xml:space="preserve">Bei </w:t>
            </w:r>
            <w:r w:rsidRPr="00FD4FC4">
              <w:rPr>
                <w:rFonts w:ascii="Arial" w:hAnsi="Arial" w:cs="Arial"/>
                <w:b/>
              </w:rPr>
              <w:t>VERSCHLUCKEN</w:t>
            </w:r>
            <w:r w:rsidRPr="00FD4FC4">
              <w:rPr>
                <w:rFonts w:ascii="Arial" w:hAnsi="Arial" w:cs="Arial"/>
              </w:rPr>
              <w:t xml:space="preserve">: Mund ausspülen. </w:t>
            </w:r>
            <w:r>
              <w:rPr>
                <w:rFonts w:ascii="Arial" w:hAnsi="Arial" w:cs="Arial"/>
              </w:rPr>
              <w:t>Kann</w:t>
            </w:r>
            <w:r w:rsidRPr="00FD4FC4">
              <w:rPr>
                <w:rFonts w:ascii="Arial" w:hAnsi="Arial" w:cs="Arial"/>
              </w:rPr>
              <w:t xml:space="preserve"> Erbrechen herbeiführen. </w:t>
            </w:r>
          </w:p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 xml:space="preserve">Bei </w:t>
            </w:r>
            <w:r w:rsidRPr="00FD4FC4">
              <w:rPr>
                <w:rFonts w:ascii="Arial" w:hAnsi="Arial" w:cs="Arial"/>
                <w:b/>
              </w:rPr>
              <w:t>KONTAKT MIT DEN AUGEN</w:t>
            </w:r>
            <w:r w:rsidRPr="00FD4FC4">
              <w:rPr>
                <w:rFonts w:ascii="Arial" w:hAnsi="Arial" w:cs="Arial"/>
              </w:rPr>
              <w:t xml:space="preserve">: Einige Minuten lang behutsam mit Wasser spülen. Eventuell vorhandene Kontaktlinsen nach Möglichkeit entfernen. Weiter spülen. </w:t>
            </w:r>
          </w:p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>Benetzte/</w:t>
            </w:r>
            <w:r>
              <w:rPr>
                <w:rFonts w:ascii="Arial" w:hAnsi="Arial" w:cs="Arial"/>
              </w:rPr>
              <w:t xml:space="preserve"> </w:t>
            </w:r>
            <w:r w:rsidRPr="00FD4FC4">
              <w:rPr>
                <w:rFonts w:ascii="Arial" w:hAnsi="Arial" w:cs="Arial"/>
              </w:rPr>
              <w:t xml:space="preserve">verunreinigte Kleidung sofort ausziehen! </w:t>
            </w:r>
          </w:p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>Spritzer auf der Haut sofort unter fließendem Wasser gründlich abspülen!</w:t>
            </w:r>
          </w:p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 xml:space="preserve">Bei Exposition oder falls betroffen:       </w:t>
            </w:r>
          </w:p>
          <w:p w:rsidR="00FD4FC4" w:rsidRPr="00FD4FC4" w:rsidRDefault="00FD4FC4" w:rsidP="00FD4FC4">
            <w:p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 xml:space="preserve">Sofort </w:t>
            </w:r>
            <w:r w:rsidRPr="00FD4FC4">
              <w:rPr>
                <w:rFonts w:ascii="Arial" w:hAnsi="Arial" w:cs="Arial"/>
                <w:b/>
              </w:rPr>
              <w:t>GIFTINFORMATIONSZENTRUM</w:t>
            </w:r>
            <w:r w:rsidRPr="00FD4FC4">
              <w:rPr>
                <w:rFonts w:ascii="Arial" w:hAnsi="Arial" w:cs="Arial"/>
              </w:rPr>
              <w:t xml:space="preserve"> anrufen oder Arzt konsultieren. </w:t>
            </w:r>
          </w:p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>Handhabung: Immer erst Gülle/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D4FC4">
              <w:rPr>
                <w:rFonts w:ascii="Arial" w:hAnsi="Arial" w:cs="Arial"/>
              </w:rPr>
              <w:t>Gärrest</w:t>
            </w:r>
            <w:r w:rsidR="00E34918">
              <w:rPr>
                <w:rFonts w:ascii="Arial" w:hAnsi="Arial" w:cs="Arial"/>
              </w:rPr>
              <w:t>e</w:t>
            </w:r>
            <w:proofErr w:type="spellEnd"/>
            <w:r w:rsidRPr="00FD4FC4">
              <w:rPr>
                <w:rFonts w:ascii="Arial" w:hAnsi="Arial" w:cs="Arial"/>
              </w:rPr>
              <w:t xml:space="preserve"> vorlegen, dann vorsichtig Schwefelsäure hinzugeben. Niemals, Schwefelsäure einfüllen und dann mit Wasser/</w:t>
            </w:r>
            <w:r>
              <w:rPr>
                <w:rFonts w:ascii="Arial" w:hAnsi="Arial" w:cs="Arial"/>
              </w:rPr>
              <w:t xml:space="preserve"> </w:t>
            </w:r>
            <w:r w:rsidRPr="00FD4FC4">
              <w:rPr>
                <w:rFonts w:ascii="Arial" w:hAnsi="Arial" w:cs="Arial"/>
              </w:rPr>
              <w:t>Gülle/</w:t>
            </w:r>
            <w:r>
              <w:rPr>
                <w:rFonts w:ascii="Arial" w:hAnsi="Arial" w:cs="Arial"/>
              </w:rPr>
              <w:t xml:space="preserve"> </w:t>
            </w:r>
            <w:r w:rsidRPr="00FD4FC4">
              <w:rPr>
                <w:rFonts w:ascii="Arial" w:hAnsi="Arial" w:cs="Arial"/>
              </w:rPr>
              <w:t>Gärrest</w:t>
            </w:r>
            <w:r>
              <w:rPr>
                <w:rFonts w:ascii="Arial" w:hAnsi="Arial" w:cs="Arial"/>
              </w:rPr>
              <w:t>en</w:t>
            </w:r>
            <w:r w:rsidRPr="00FD4FC4">
              <w:rPr>
                <w:rFonts w:ascii="Arial" w:hAnsi="Arial" w:cs="Arial"/>
              </w:rPr>
              <w:t xml:space="preserve"> auffüllen.</w:t>
            </w:r>
          </w:p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>Dämpfe/</w:t>
            </w:r>
            <w:r>
              <w:rPr>
                <w:rFonts w:ascii="Arial" w:hAnsi="Arial" w:cs="Arial"/>
              </w:rPr>
              <w:t xml:space="preserve"> </w:t>
            </w:r>
            <w:r w:rsidRPr="00FD4FC4">
              <w:rPr>
                <w:rFonts w:ascii="Arial" w:hAnsi="Arial" w:cs="Arial"/>
              </w:rPr>
              <w:t xml:space="preserve">Aerosole nicht einatmen. </w:t>
            </w:r>
          </w:p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>Immer für ausreichende Lüftung sorgen.</w:t>
            </w:r>
          </w:p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>Augenschutz: Dichtschließende Schutz</w:t>
            </w:r>
            <w:r>
              <w:rPr>
                <w:rFonts w:ascii="Arial" w:hAnsi="Arial" w:cs="Arial"/>
              </w:rPr>
              <w:t xml:space="preserve">- oder </w:t>
            </w:r>
            <w:r w:rsidRPr="00FD4FC4">
              <w:rPr>
                <w:rFonts w:ascii="Arial" w:hAnsi="Arial" w:cs="Arial"/>
              </w:rPr>
              <w:t>Korbbrille, bei möglicher Gefährdung des Gesichts Schutzschirm benutzen</w:t>
            </w:r>
          </w:p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>Schutzhandschuhe: 96%ige Lösung: Mit Kennbuchstabe L nach DIN EN ISO 374-1</w:t>
            </w:r>
          </w:p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>Atemschutz: Nur bei Auftreten von Dämpfen/</w:t>
            </w:r>
            <w:r>
              <w:rPr>
                <w:rFonts w:ascii="Arial" w:hAnsi="Arial" w:cs="Arial"/>
              </w:rPr>
              <w:t xml:space="preserve"> </w:t>
            </w:r>
            <w:r w:rsidRPr="00FD4FC4">
              <w:rPr>
                <w:rFonts w:ascii="Arial" w:hAnsi="Arial" w:cs="Arial"/>
              </w:rPr>
              <w:t xml:space="preserve">Aerosolen erforderlich,  </w:t>
            </w:r>
            <w:r>
              <w:rPr>
                <w:rFonts w:ascii="Arial" w:hAnsi="Arial" w:cs="Arial"/>
              </w:rPr>
              <w:br/>
            </w:r>
            <w:r w:rsidRPr="00FD4FC4">
              <w:rPr>
                <w:rFonts w:ascii="Arial" w:hAnsi="Arial" w:cs="Arial"/>
              </w:rPr>
              <w:t xml:space="preserve">Kombinationsfilter E-P2 (Kennfarbe gelb-weiß) oder B-P2 (grau-weiß). </w:t>
            </w:r>
          </w:p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>Lagerung: Im Giftschrank, dicht verschlossen.</w:t>
            </w:r>
          </w:p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>Es dürfen nur unterwiesene Personen mit den Arbeiten beauftragt werden.</w:t>
            </w:r>
          </w:p>
          <w:p w:rsidR="007C7713" w:rsidRPr="007C7713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>Beachtung der Herstellerangaben ( Sicherheitsdatenblatt )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:rsidTr="00516019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B01842" w:rsidRPr="00C576E1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E65D57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7C7713" w:rsidRPr="00D11AAF" w:rsidTr="00516019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 xml:space="preserve">Bereich räumen, Umgebung warnen. </w:t>
            </w:r>
          </w:p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 xml:space="preserve">Jeglichen Kontakt vermeiden. </w:t>
            </w:r>
          </w:p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>Mit neutralisierendem Bindemittel, z. B.</w:t>
            </w:r>
            <w:r>
              <w:rPr>
                <w:rFonts w:ascii="Arial" w:hAnsi="Arial" w:cs="Arial"/>
              </w:rPr>
              <w:t>:</w:t>
            </w:r>
            <w:r w:rsidRPr="00FD4FC4">
              <w:rPr>
                <w:rFonts w:ascii="Arial" w:hAnsi="Arial" w:cs="Arial"/>
              </w:rPr>
              <w:t xml:space="preserve"> Sand, Kalk</w:t>
            </w:r>
            <w:r>
              <w:rPr>
                <w:rFonts w:ascii="Arial" w:hAnsi="Arial" w:cs="Arial"/>
              </w:rPr>
              <w:t xml:space="preserve"> oder</w:t>
            </w:r>
            <w:r w:rsidRPr="00FD4FC4">
              <w:rPr>
                <w:rFonts w:ascii="Arial" w:hAnsi="Arial" w:cs="Arial"/>
              </w:rPr>
              <w:t xml:space="preserve"> wasserfreier Soda aufnehmen. </w:t>
            </w:r>
          </w:p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 xml:space="preserve">In geschlossenen Gebinden der Entsorgung zuführen. </w:t>
            </w:r>
          </w:p>
          <w:p w:rsidR="00FD4FC4" w:rsidRPr="00FD4FC4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 xml:space="preserve">Mit viel Wasser nachreinigen. Lüften. </w:t>
            </w:r>
          </w:p>
          <w:p w:rsidR="007C7713" w:rsidRPr="007C7713" w:rsidRDefault="00FD4FC4" w:rsidP="00FD4FC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D4FC4">
              <w:rPr>
                <w:rFonts w:ascii="Arial" w:hAnsi="Arial" w:cs="Arial"/>
              </w:rPr>
              <w:t>Nicht brennbar. Durch Einbeziehung in einen Brand Entstehung von: Schwefeloxide.</w:t>
            </w:r>
          </w:p>
        </w:tc>
      </w:tr>
      <w:tr w:rsidR="00B01842" w:rsidRPr="00D11AAF" w:rsidTr="00516019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B01842" w:rsidRPr="00C576E1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D6A8F" w:rsidRPr="00D11AAF" w:rsidTr="00516019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:rsidTr="00516019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B91B2A" w:rsidRPr="00B91B2A" w:rsidRDefault="00B91B2A" w:rsidP="00B91B2A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91B2A">
              <w:rPr>
                <w:rFonts w:ascii="Arial" w:hAnsi="Arial" w:cs="Arial"/>
              </w:rPr>
              <w:t>Sofort Arzt hinzuziehen!</w:t>
            </w:r>
          </w:p>
          <w:p w:rsidR="00B91B2A" w:rsidRPr="00B91B2A" w:rsidRDefault="00B91B2A" w:rsidP="00B91B2A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91B2A">
              <w:rPr>
                <w:rFonts w:ascii="Arial" w:hAnsi="Arial" w:cs="Arial"/>
              </w:rPr>
              <w:t>Arzt auf Kontamination durch Schwefelsäure hinweisen!</w:t>
            </w:r>
          </w:p>
          <w:p w:rsidR="00B91B2A" w:rsidRPr="00B91B2A" w:rsidRDefault="00B91B2A" w:rsidP="00B91B2A">
            <w:pPr>
              <w:ind w:left="360"/>
              <w:rPr>
                <w:rFonts w:ascii="Arial" w:hAnsi="Arial" w:cs="Arial"/>
              </w:rPr>
            </w:pPr>
          </w:p>
          <w:p w:rsidR="00B91B2A" w:rsidRPr="00B91B2A" w:rsidRDefault="00B91B2A" w:rsidP="00B91B2A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91B2A">
              <w:rPr>
                <w:rFonts w:ascii="Arial" w:hAnsi="Arial" w:cs="Arial"/>
              </w:rPr>
              <w:t>Arzt: ……………………………………….</w:t>
            </w:r>
          </w:p>
          <w:p w:rsidR="007C7713" w:rsidRPr="007C7713" w:rsidRDefault="00B91B2A" w:rsidP="00B91B2A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91B2A">
              <w:rPr>
                <w:rFonts w:ascii="Arial" w:hAnsi="Arial" w:cs="Arial"/>
              </w:rPr>
              <w:t xml:space="preserve">Giftinformationszentrum: 0228/ 19240     </w:t>
            </w:r>
          </w:p>
        </w:tc>
      </w:tr>
      <w:tr w:rsidR="0001190C" w:rsidRPr="00D11AAF" w:rsidTr="00516019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01190C" w:rsidRPr="00C576E1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C576E1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:rsidTr="00516019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7C7713" w:rsidRPr="00B91B2A" w:rsidRDefault="00B91B2A" w:rsidP="00B9219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91B2A">
              <w:rPr>
                <w:rFonts w:ascii="Arial" w:hAnsi="Arial" w:cs="Arial"/>
              </w:rPr>
              <w:t>Nicht in die Kanalisation gelangen lassen.</w:t>
            </w:r>
          </w:p>
        </w:tc>
      </w:tr>
      <w:tr w:rsidR="00642467" w:rsidRPr="00D11AAF" w:rsidTr="00516019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:rsidTr="00516019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73579A" w:rsidRPr="0073579A" w:rsidRDefault="0073579A" w:rsidP="00B92192">
      <w:pPr>
        <w:rPr>
          <w:rFonts w:ascii="Arial" w:hAnsi="Arial" w:cs="Arial"/>
          <w:sz w:val="2"/>
          <w:szCs w:val="2"/>
        </w:rPr>
      </w:pPr>
    </w:p>
    <w:sectPr w:rsidR="0073579A" w:rsidRPr="0073579A" w:rsidSect="007D496A">
      <w:footerReference w:type="default" r:id="rId15"/>
      <w:footerReference w:type="first" r:id="rId16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516019">
      <w:trPr>
        <w:tblHeader/>
      </w:trPr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bookmarkStart w:id="0" w:name="_GoBack" w:colFirst="0" w:colLast="1"/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9219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9219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  <w:bookmarkEnd w:id="0"/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0523CB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FD4FC4">
            <w:rPr>
              <w:rFonts w:ascii="Arial" w:hAnsi="Arial" w:cs="Arial"/>
              <w:sz w:val="12"/>
              <w:szCs w:val="12"/>
            </w:rPr>
            <w:t>Stand 07/2023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1601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1601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523CB"/>
    <w:rsid w:val="00063111"/>
    <w:rsid w:val="001973F1"/>
    <w:rsid w:val="001A1F39"/>
    <w:rsid w:val="002263FB"/>
    <w:rsid w:val="00377CD5"/>
    <w:rsid w:val="004E4A85"/>
    <w:rsid w:val="00516019"/>
    <w:rsid w:val="00642467"/>
    <w:rsid w:val="00665D4A"/>
    <w:rsid w:val="006E1553"/>
    <w:rsid w:val="00724AB7"/>
    <w:rsid w:val="0073579A"/>
    <w:rsid w:val="00762823"/>
    <w:rsid w:val="007A0433"/>
    <w:rsid w:val="007C7713"/>
    <w:rsid w:val="007D496A"/>
    <w:rsid w:val="00962DD4"/>
    <w:rsid w:val="009F5CDE"/>
    <w:rsid w:val="00A447BC"/>
    <w:rsid w:val="00A905B5"/>
    <w:rsid w:val="00AC0B79"/>
    <w:rsid w:val="00AE5DC2"/>
    <w:rsid w:val="00B01842"/>
    <w:rsid w:val="00B31231"/>
    <w:rsid w:val="00B91B2A"/>
    <w:rsid w:val="00B92192"/>
    <w:rsid w:val="00C135E0"/>
    <w:rsid w:val="00C25321"/>
    <w:rsid w:val="00C576E1"/>
    <w:rsid w:val="00C85DDF"/>
    <w:rsid w:val="00D11AAF"/>
    <w:rsid w:val="00D12AA6"/>
    <w:rsid w:val="00DC6A35"/>
    <w:rsid w:val="00DD6A8F"/>
    <w:rsid w:val="00DE5388"/>
    <w:rsid w:val="00E00283"/>
    <w:rsid w:val="00E34918"/>
    <w:rsid w:val="00E65D57"/>
    <w:rsid w:val="00E65F86"/>
    <w:rsid w:val="00F07343"/>
    <w:rsid w:val="00FD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chneckenhilfe.de/wp-content/uploads/2017/02/Kalkstickstoff-Vorsicht-aetzend-Gefahr.png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Schwefelsaeure</vt:lpstr>
    </vt:vector>
  </TitlesOfParts>
  <Company>SVLFG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Schwefelsaeure</dc:title>
  <dc:subject/>
  <dc:creator/>
  <cp:keywords/>
  <dc:description/>
  <cp:lastModifiedBy>svlfg</cp:lastModifiedBy>
  <cp:revision>8</cp:revision>
  <cp:lastPrinted>2020-11-26T10:37:00Z</cp:lastPrinted>
  <dcterms:created xsi:type="dcterms:W3CDTF">2023-07-05T06:16:00Z</dcterms:created>
  <dcterms:modified xsi:type="dcterms:W3CDTF">2023-07-19T09:23:00Z</dcterms:modified>
</cp:coreProperties>
</file>