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2778CE2F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B7EE599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E3B2154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D7A925F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224E0DEC" w14:textId="2E14141F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277B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277B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5AD1F966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08AA46F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1D31B7A" w14:textId="77777777" w:rsidR="00D11AAF" w:rsidRPr="00E75047" w:rsidRDefault="002E0931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 und Entladen von Fahrzeugen </w:t>
            </w:r>
          </w:p>
        </w:tc>
      </w:tr>
      <w:tr w:rsidR="00D11AAF" w:rsidRPr="00D11AAF" w14:paraId="0DA113AC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87E3AC3" w14:textId="41076D33" w:rsidR="00D11AAF" w:rsidRPr="00C576E1" w:rsidRDefault="00D11AAF" w:rsidP="00C277B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C277BF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C277BF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542AE83F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77C763D" w14:textId="77777777"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7CD0EA4F" w14:textId="48B10CF4" w:rsidR="002E0931" w:rsidRPr="002E0931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>Verrutschende, umkippende oder herabfallende Ladung</w:t>
            </w:r>
          </w:p>
          <w:p w14:paraId="75B9C51E" w14:textId="4B4AC3EF" w:rsidR="002E0931" w:rsidRPr="002E0931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>Verletzungen durch zurückschlagende Ladebordwand</w:t>
            </w:r>
          </w:p>
          <w:p w14:paraId="72CC09CE" w14:textId="0E4B72C2" w:rsidR="002E0931" w:rsidRPr="002E0931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>Zurückschlagen von Auffahrrampen</w:t>
            </w:r>
          </w:p>
          <w:p w14:paraId="18A1120F" w14:textId="7F7E2229" w:rsidR="00B245E3" w:rsidRDefault="002E0931" w:rsidP="00CA789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 xml:space="preserve">Gefahren durch </w:t>
            </w:r>
            <w:r w:rsidR="002C1D07">
              <w:rPr>
                <w:rFonts w:ascii="Arial" w:hAnsi="Arial" w:cs="Arial"/>
              </w:rPr>
              <w:t xml:space="preserve">Stolpern und </w:t>
            </w:r>
            <w:r w:rsidRPr="002E0931">
              <w:rPr>
                <w:rFonts w:ascii="Arial" w:hAnsi="Arial" w:cs="Arial"/>
              </w:rPr>
              <w:t>Absturz</w:t>
            </w:r>
          </w:p>
          <w:p w14:paraId="763E846A" w14:textId="77777777"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76AD4D6" w14:textId="25B8FF27" w:rsidR="00B04D26" w:rsidRDefault="00EA7D15" w:rsidP="00F55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005CAF33" wp14:editId="265A725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49530</wp:posOffset>
                      </wp:positionV>
                      <wp:extent cx="410210" cy="767080"/>
                      <wp:effectExtent l="0" t="0" r="8890" b="0"/>
                      <wp:wrapNone/>
                      <wp:docPr id="12" name="Gruppieren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210" cy="767080"/>
                                <a:chOff x="0" y="-10160"/>
                                <a:chExt cx="410210" cy="767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Grafik 3" descr="ISO 7010 W001.sv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-10160"/>
                                  <a:ext cx="410210" cy="360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Grafik 4" descr="https://upload.wikimedia.org/wikipedia/commons/thumb/0/05/ISO_7010_W015.svg/800px-ISO_7010_W015.svg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9415"/>
                                  <a:ext cx="410210" cy="357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A1A0DB" id="Gruppieren 12" o:spid="_x0000_s1026" style="position:absolute;margin-left:1.45pt;margin-top:3.9pt;width:32.3pt;height:60.4pt;z-index:251655168;mso-height-relative:margin" coordorigin=",-101" coordsize="4102,7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3" o:spid="_x0000_s1027" type="#_x0000_t75" alt="ISO 7010 W001.svg" style="position:absolute;top:-101;width:4102;height:3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WQ4vGAAAA2gAAAA8AAABkcnMvZG93bnJldi54bWxEj09rwkAUxO+FfoflCb0U3dhClegqtqVQ&#10;EQT/XLw9s89sMPs2Ztck9dO7hUKPw8z8hpnOO1uKhmpfOFYwHCQgiDOnC84V7Hdf/TEIH5A1lo5J&#10;wQ95mM8eH6aYatfyhpptyEWEsE9RgQmhSqX0mSGLfuAq4uidXG0xRFnnUtfYRrgt5UuSvEmLBccF&#10;gxV9GMrO26tVsDg/m6a9Hm/Ze7J2o/B52K8uS6Weet1iAiJQF/7Df+1vreAVfq/EGyB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BZDi8YAAADaAAAADwAAAAAAAAAAAAAA&#10;AACfAgAAZHJzL2Rvd25yZXYueG1sUEsFBgAAAAAEAAQA9wAAAJIDAAAAAA==&#10;">
                        <v:imagedata r:id="rId9" o:title="ISO 7010 W001"/>
                        <v:path arrowok="t"/>
                      </v:shape>
                      <v:shape id="Grafik 4" o:spid="_x0000_s1028" type="#_x0000_t75" alt="https://upload.wikimedia.org/wikipedia/commons/thumb/0/05/ISO_7010_W015.svg/800px-ISO_7010_W015.svg.png" style="position:absolute;top:3994;width:4102;height:3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aJQO+AAAA2gAAAA8AAABkcnMvZG93bnJldi54bWxEj0sLwjAQhO+C/yGs4E1TH/ioRhFB8eDF&#10;B56XZm2LzaY0sdZ/bwTB4zAz3zDLdWMKUVPlcssKBv0IBHFidc6pgutl15uBcB5ZY2GZFLzJwXrV&#10;bi0x1vbFJ6rPPhUBwi5GBZn3ZSylSzIy6Pq2JA7e3VYGfZBVKnWFrwA3hRxG0UQazDksZFjSNqPk&#10;cX4aBcfcao+jWx3tD8cpzk0x3N0GSnU7zWYBwlPj/+Ff+6AVjOF7JdwAufo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daJQO+AAAA2gAAAA8AAAAAAAAAAAAAAAAAnwIAAGRy&#10;cy9kb3ducmV2LnhtbFBLBQYAAAAABAAEAPcAAACKAwAAAAA=&#10;">
                        <v:imagedata r:id="rId10" o:title="800px-ISO_7010_W015.svg"/>
                        <v:path arrowok="t"/>
                      </v:shape>
                    </v:group>
                  </w:pict>
                </mc:Fallback>
              </mc:AlternateContent>
            </w:r>
          </w:p>
          <w:p w14:paraId="65108C48" w14:textId="77777777" w:rsidR="00CA789F" w:rsidRDefault="00CA789F" w:rsidP="00F55FE2">
            <w:pPr>
              <w:rPr>
                <w:rFonts w:ascii="Arial" w:hAnsi="Arial" w:cs="Arial"/>
              </w:rPr>
            </w:pPr>
          </w:p>
          <w:p w14:paraId="7B43C092" w14:textId="77777777" w:rsidR="00CA789F" w:rsidRDefault="00CA789F" w:rsidP="00F55FE2">
            <w:pPr>
              <w:rPr>
                <w:rFonts w:ascii="Arial" w:hAnsi="Arial" w:cs="Arial"/>
              </w:rPr>
            </w:pPr>
          </w:p>
          <w:p w14:paraId="3873F92C" w14:textId="46E28637" w:rsidR="00F55FE2" w:rsidRPr="00D11AAF" w:rsidRDefault="00C277BF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541D7332" wp14:editId="4DCBAE2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2907172</wp:posOffset>
                  </wp:positionV>
                  <wp:extent cx="503555" cy="503555"/>
                  <wp:effectExtent l="0" t="0" r="0" b="0"/>
                  <wp:wrapNone/>
                  <wp:docPr id="15" name="Grafik 15" descr="https://upload.wikimedia.org/wikipedia/commons/thumb/e/e6/ISO_7010_M015.svg/800px-ISO_7010_M015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e/e6/ISO_7010_M015.svg/800px-ISO_7010_M015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57E8F0B4" wp14:editId="4CDE678A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2257198</wp:posOffset>
                  </wp:positionV>
                  <wp:extent cx="503555" cy="503555"/>
                  <wp:effectExtent l="0" t="0" r="0" b="0"/>
                  <wp:wrapNone/>
                  <wp:docPr id="14" name="Grafik 14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4143" behindDoc="0" locked="0" layoutInCell="1" allowOverlap="1" wp14:anchorId="507A66D7" wp14:editId="190B6C2E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1602740</wp:posOffset>
                  </wp:positionV>
                  <wp:extent cx="503555" cy="503555"/>
                  <wp:effectExtent l="0" t="0" r="0" b="0"/>
                  <wp:wrapNone/>
                  <wp:docPr id="13" name="Grafik 13" descr="https://upload.wikimedia.org/wikipedia/commons/thumb/0/0c/ISO_7010_M014.svg/800px-ISO_7010_M01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c/ISO_7010_M014.svg/800px-ISO_7010_M01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116357CF" wp14:editId="11CA22A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951230</wp:posOffset>
                  </wp:positionV>
                  <wp:extent cx="503555" cy="503555"/>
                  <wp:effectExtent l="0" t="0" r="0" b="0"/>
                  <wp:wrapNone/>
                  <wp:docPr id="10" name="Grafik 10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61EB8992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D1C9BDF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D946B78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5907142B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409A1F9" w14:textId="77777777"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77D87287" w14:textId="6B20D63B" w:rsidR="00DD07AF" w:rsidRDefault="00DD07AF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 xml:space="preserve">Ladeschienen und Anschlagmittel sind vor dem Einsatz auf ihren einwandfreien Zustand hin zu </w:t>
            </w:r>
            <w:r w:rsidR="00AC7B5A">
              <w:rPr>
                <w:rFonts w:ascii="Arial" w:hAnsi="Arial" w:cs="Arial"/>
              </w:rPr>
              <w:t>kontrollieren</w:t>
            </w:r>
            <w:r w:rsidRPr="002E0931">
              <w:rPr>
                <w:rFonts w:ascii="Arial" w:hAnsi="Arial" w:cs="Arial"/>
              </w:rPr>
              <w:t>.</w:t>
            </w:r>
          </w:p>
          <w:p w14:paraId="20979192" w14:textId="77777777" w:rsidR="002E0931" w:rsidRPr="002E0931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2E0931">
              <w:rPr>
                <w:rFonts w:ascii="Arial" w:hAnsi="Arial" w:cs="Arial"/>
              </w:rPr>
              <w:t>Be</w:t>
            </w:r>
            <w:proofErr w:type="spellEnd"/>
            <w:r w:rsidRPr="002E0931">
              <w:rPr>
                <w:rFonts w:ascii="Arial" w:hAnsi="Arial" w:cs="Arial"/>
              </w:rPr>
              <w:t>- und Entladetätigkeiten dürfen nur von unterwiesenen Personen durchgeführt werden.</w:t>
            </w:r>
          </w:p>
          <w:p w14:paraId="455A0F41" w14:textId="3A6B9CF0" w:rsidR="002E0931" w:rsidRPr="002C1D07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 xml:space="preserve">Geeignete Körperschutzmittel wie Sicherheitsschuhe, Schutzhelm, Handschuhe </w:t>
            </w:r>
            <w:r w:rsidRPr="002C1D07">
              <w:rPr>
                <w:rFonts w:ascii="Arial" w:hAnsi="Arial" w:cs="Arial"/>
              </w:rPr>
              <w:t>und Warnweste tragen.</w:t>
            </w:r>
          </w:p>
          <w:p w14:paraId="2B08055C" w14:textId="77777777" w:rsidR="002E0931" w:rsidRPr="002E0931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2E0931">
              <w:rPr>
                <w:rFonts w:ascii="Arial" w:hAnsi="Arial" w:cs="Arial"/>
              </w:rPr>
              <w:t>Be</w:t>
            </w:r>
            <w:proofErr w:type="spellEnd"/>
            <w:r w:rsidRPr="002E0931">
              <w:rPr>
                <w:rFonts w:ascii="Arial" w:hAnsi="Arial" w:cs="Arial"/>
              </w:rPr>
              <w:t>- und Entladestellen im öffentlichen Verkehrsbereich ausreichend sichern.</w:t>
            </w:r>
          </w:p>
          <w:p w14:paraId="34735050" w14:textId="77777777" w:rsidR="008260F0" w:rsidRPr="002C1D07" w:rsidRDefault="008260F0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>Für Unbefugte ist der Aufenthalt im Gefahrenbereich der Ladestelle untersagt.</w:t>
            </w:r>
            <w:r w:rsidRPr="008D0710">
              <w:rPr>
                <w:rFonts w:ascii="Arial" w:hAnsi="Arial" w:cs="Arial"/>
              </w:rPr>
              <w:t xml:space="preserve"> </w:t>
            </w:r>
          </w:p>
          <w:p w14:paraId="54B44563" w14:textId="77D7B95A" w:rsidR="002E0931" w:rsidRPr="00B65404" w:rsidRDefault="00B65404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Geeignete </w:t>
            </w:r>
            <w:r w:rsidRPr="002C1D07">
              <w:rPr>
                <w:rFonts w:ascii="Arial" w:hAnsi="Arial" w:cs="Arial"/>
              </w:rPr>
              <w:t xml:space="preserve">Lastaufnahmemittel </w:t>
            </w:r>
            <w:r w:rsidR="002E0931" w:rsidRPr="002C1D07">
              <w:rPr>
                <w:rFonts w:ascii="Arial" w:hAnsi="Arial" w:cs="Arial"/>
              </w:rPr>
              <w:t>wie Greifer</w:t>
            </w:r>
            <w:r w:rsidR="002E0931" w:rsidRPr="00B65404">
              <w:rPr>
                <w:rFonts w:ascii="Arial" w:hAnsi="Arial" w:cs="Arial"/>
              </w:rPr>
              <w:t xml:space="preserve">, Zangen, </w:t>
            </w:r>
            <w:proofErr w:type="spellStart"/>
            <w:r w:rsidR="002E0931" w:rsidRPr="00B65404">
              <w:rPr>
                <w:rFonts w:ascii="Arial" w:hAnsi="Arial" w:cs="Arial"/>
              </w:rPr>
              <w:t>Palettengabel</w:t>
            </w:r>
            <w:proofErr w:type="spellEnd"/>
            <w:r w:rsidR="002E0931" w:rsidRPr="00B65404">
              <w:rPr>
                <w:rFonts w:ascii="Arial" w:hAnsi="Arial" w:cs="Arial"/>
              </w:rPr>
              <w:t xml:space="preserve"> oder Lasthaken verwenden.</w:t>
            </w:r>
          </w:p>
          <w:p w14:paraId="5D6F76A5" w14:textId="12A1A821" w:rsidR="002E0931" w:rsidRPr="002C1D07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C1D07">
              <w:rPr>
                <w:rFonts w:ascii="Arial" w:hAnsi="Arial" w:cs="Arial"/>
              </w:rPr>
              <w:t>Verladegeräte wie Krane, Bagger, Lader</w:t>
            </w:r>
            <w:r w:rsidR="003377B4">
              <w:rPr>
                <w:rFonts w:ascii="Arial" w:hAnsi="Arial" w:cs="Arial"/>
              </w:rPr>
              <w:t xml:space="preserve"> oder</w:t>
            </w:r>
            <w:r w:rsidRPr="002C1D07">
              <w:rPr>
                <w:rFonts w:ascii="Arial" w:hAnsi="Arial" w:cs="Arial"/>
              </w:rPr>
              <w:t xml:space="preserve"> Gabelstapler dürfen nur von unterwiesenen Personen nach Angaben des Herstellers eingesetzt werden.</w:t>
            </w:r>
          </w:p>
          <w:p w14:paraId="18279347" w14:textId="13EDB91A" w:rsidR="002E0931" w:rsidRPr="00247BBF" w:rsidRDefault="00AC7B5A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Aufenthalt unter der schwebenden Last ist verboten.</w:t>
            </w:r>
          </w:p>
          <w:p w14:paraId="4149BD85" w14:textId="77777777" w:rsidR="002E0931" w:rsidRPr="002E0931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>Beim Beladevorgang ist das Führerhaus des Transportfahrzeuges zu verlassen.</w:t>
            </w:r>
          </w:p>
          <w:p w14:paraId="09EEBF26" w14:textId="5292CE67" w:rsidR="002E0931" w:rsidRPr="00247BBF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47BBF">
              <w:rPr>
                <w:rFonts w:ascii="Arial" w:hAnsi="Arial" w:cs="Arial"/>
              </w:rPr>
              <w:t>Ladeschienen müssen gegen Abrutschen gesichert sein und dürfen eine Steigung von 17</w:t>
            </w:r>
            <w:r w:rsidR="00DD07AF" w:rsidRPr="008D0710">
              <w:rPr>
                <w:rFonts w:ascii="Arial" w:hAnsi="Arial" w:cs="Arial"/>
              </w:rPr>
              <w:t xml:space="preserve">° </w:t>
            </w:r>
            <w:r w:rsidRPr="00247BBF">
              <w:rPr>
                <w:rFonts w:ascii="Arial" w:hAnsi="Arial" w:cs="Arial"/>
              </w:rPr>
              <w:t>nicht überschreiten.</w:t>
            </w:r>
          </w:p>
          <w:p w14:paraId="2727B8EC" w14:textId="77777777" w:rsidR="002E0931" w:rsidRPr="002E0931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>Beim Befahren von Ladeschienen oder Rampen ist ggf. ein Einweiser einzusetzen.</w:t>
            </w:r>
          </w:p>
          <w:p w14:paraId="39EDFE57" w14:textId="77777777" w:rsidR="002E0931" w:rsidRPr="002E0931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>Ladebordwände vorsichtig öffnen, dabei seitlich neben die Bordwand treten.</w:t>
            </w:r>
          </w:p>
          <w:p w14:paraId="7A4329D1" w14:textId="77777777" w:rsidR="002E0931" w:rsidRPr="002E0931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>Auf eine ausreichende Ladungssicherung achten.</w:t>
            </w:r>
          </w:p>
          <w:p w14:paraId="7DA82B70" w14:textId="77777777" w:rsidR="002E0931" w:rsidRPr="002E0931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>Ladungsschwerpunkt möglichst niedrig halten.</w:t>
            </w:r>
          </w:p>
          <w:p w14:paraId="444C0123" w14:textId="4F9E9DC4" w:rsidR="002C1D07" w:rsidRPr="002E0931" w:rsidRDefault="002C1D07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C1D07">
              <w:rPr>
                <w:rFonts w:ascii="Arial" w:hAnsi="Arial" w:cs="Arial"/>
              </w:rPr>
              <w:t>Fahrerassistenzsystem</w:t>
            </w:r>
            <w:r w:rsidR="00F633D2" w:rsidRPr="002C1D07">
              <w:rPr>
                <w:rFonts w:ascii="Arial" w:hAnsi="Arial" w:cs="Arial"/>
              </w:rPr>
              <w:t xml:space="preserve"> nutzen</w:t>
            </w:r>
            <w:r w:rsidR="003377B4">
              <w:rPr>
                <w:rFonts w:ascii="Arial" w:hAnsi="Arial" w:cs="Arial"/>
              </w:rPr>
              <w:t xml:space="preserve"> </w:t>
            </w:r>
            <w:r w:rsidR="00F633D2">
              <w:rPr>
                <w:rFonts w:ascii="Arial" w:hAnsi="Arial" w:cs="Arial"/>
              </w:rPr>
              <w:t>(</w:t>
            </w:r>
            <w:r w:rsidRPr="002C1D07">
              <w:rPr>
                <w:rFonts w:ascii="Arial" w:hAnsi="Arial" w:cs="Arial"/>
              </w:rPr>
              <w:t>wenn vorhanden</w:t>
            </w:r>
            <w:r w:rsidR="00F633D2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43548BC9" w14:textId="77777777"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D838160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5C923CA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F9D9CB8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3541188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12D853E" w14:textId="77777777"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F21CC8" w14:textId="10483574" w:rsidR="00DD07AF" w:rsidRDefault="00DD07AF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D07AF">
              <w:rPr>
                <w:rFonts w:ascii="Arial" w:hAnsi="Arial" w:cs="Arial"/>
              </w:rPr>
              <w:t>Bei Betriebsstörungen den Kr</w:t>
            </w:r>
            <w:r>
              <w:rPr>
                <w:rFonts w:ascii="Arial" w:hAnsi="Arial" w:cs="Arial"/>
              </w:rPr>
              <w:t>aftan</w:t>
            </w:r>
            <w:r w:rsidRPr="00DD07AF">
              <w:rPr>
                <w:rFonts w:ascii="Arial" w:hAnsi="Arial" w:cs="Arial"/>
              </w:rPr>
              <w:t>trieb abstellen und Stillstand aller Maschinenteile abwarten.</w:t>
            </w:r>
          </w:p>
          <w:p w14:paraId="12977D58" w14:textId="3C458715" w:rsidR="00DD07AF" w:rsidRDefault="00DD07AF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Entstörungsarbeiten Zünd</w:t>
            </w:r>
            <w:r w:rsidRPr="00DD07AF">
              <w:rPr>
                <w:rFonts w:ascii="Arial" w:hAnsi="Arial" w:cs="Arial"/>
              </w:rPr>
              <w:t>schl</w:t>
            </w:r>
            <w:r>
              <w:rPr>
                <w:rFonts w:ascii="Arial" w:hAnsi="Arial" w:cs="Arial"/>
              </w:rPr>
              <w:t>üssel abziehen</w:t>
            </w:r>
            <w:r w:rsidRPr="00DD07AF">
              <w:rPr>
                <w:rFonts w:ascii="Arial" w:hAnsi="Arial" w:cs="Arial"/>
              </w:rPr>
              <w:t>.</w:t>
            </w:r>
          </w:p>
          <w:p w14:paraId="7A5D8CA9" w14:textId="77777777" w:rsidR="002E0931" w:rsidRPr="002E0931" w:rsidRDefault="00EA7D15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D0710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25211997" wp14:editId="01DF8EB9">
                  <wp:simplePos x="0" y="0"/>
                  <wp:positionH relativeFrom="column">
                    <wp:posOffset>6450330</wp:posOffset>
                  </wp:positionH>
                  <wp:positionV relativeFrom="paragraph">
                    <wp:posOffset>6985</wp:posOffset>
                  </wp:positionV>
                  <wp:extent cx="504000" cy="504000"/>
                  <wp:effectExtent l="0" t="0" r="0" b="0"/>
                  <wp:wrapNone/>
                  <wp:docPr id="9" name="Grafik 9" descr="https://upload.wikimedia.org/wikipedia/commons/thumb/0/0b/DIN_4844-2_D-P006.svg/800px-DIN_4844-2_D-P00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thumb/0/0b/DIN_4844-2_D-P006.svg/800px-DIN_4844-2_D-P00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0931" w:rsidRPr="002E0931">
              <w:rPr>
                <w:rFonts w:ascii="Arial" w:hAnsi="Arial" w:cs="Arial"/>
              </w:rPr>
              <w:t>Unfallstelle/Arbeitsbereich absperren.</w:t>
            </w:r>
          </w:p>
          <w:p w14:paraId="71EA3A62" w14:textId="77777777" w:rsidR="002E0931" w:rsidRPr="002E0931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>Verkehrssicherung im Bereich des öffentlichen Straßenverkehrs vornehmen.</w:t>
            </w:r>
          </w:p>
          <w:p w14:paraId="41CEBFB5" w14:textId="3D62B147" w:rsidR="00B04D26" w:rsidRPr="008D0710" w:rsidRDefault="002E0931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E0931">
              <w:rPr>
                <w:rFonts w:ascii="Arial" w:hAnsi="Arial" w:cs="Arial"/>
              </w:rPr>
              <w:t>Personen aus dem Gefahrenbereich verweisen.</w:t>
            </w:r>
          </w:p>
          <w:p w14:paraId="0FBF8DDB" w14:textId="18FF0468" w:rsidR="008260F0" w:rsidRPr="008D0710" w:rsidRDefault="00B94A13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Vorgesetzte</w:t>
            </w:r>
            <w:r w:rsidR="008260F0" w:rsidRPr="008260F0">
              <w:rPr>
                <w:rFonts w:ascii="Arial" w:hAnsi="Arial" w:cs="Arial"/>
              </w:rPr>
              <w:t xml:space="preserve"> informieren.</w:t>
            </w:r>
          </w:p>
          <w:p w14:paraId="46DCD405" w14:textId="009FDBCA" w:rsidR="008260F0" w:rsidRDefault="008260F0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8260F0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339D5134" w14:textId="77777777"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438E2EB4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D5798D7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48F2BC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1B70B519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40A293F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38127B9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81D0190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4BD1CEBF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AF562A2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2D5B43F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7E9A1F7" wp14:editId="38F7631D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4451058A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DE03C40" w14:textId="77777777"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509A3556" w14:textId="77777777" w:rsidR="00FE32F8" w:rsidRDefault="00FE32F8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46FCF816" w14:textId="77777777" w:rsidR="00FE32F8" w:rsidRDefault="00FE32F8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71C647A5" w14:textId="77777777" w:rsidR="00FE32F8" w:rsidRDefault="00FE32F8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5EB7751C" w14:textId="77777777" w:rsidR="00FE32F8" w:rsidRPr="00720F29" w:rsidRDefault="00FE32F8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3F1489DD" w14:textId="77777777" w:rsidR="00FE32F8" w:rsidRPr="00556A82" w:rsidRDefault="00FE32F8" w:rsidP="00CA789F">
            <w:pPr>
              <w:pStyle w:val="Listenabsatz"/>
              <w:numPr>
                <w:ilvl w:val="0"/>
                <w:numId w:val="6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11F9C332" w14:textId="77777777" w:rsidR="00FE32F8" w:rsidRPr="00556A82" w:rsidRDefault="00FE32F8" w:rsidP="00CA789F">
            <w:pPr>
              <w:pStyle w:val="Listenabsatz"/>
              <w:numPr>
                <w:ilvl w:val="0"/>
                <w:numId w:val="6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  <w:bookmarkStart w:id="0" w:name="_GoBack"/>
            <w:bookmarkEnd w:id="0"/>
          </w:p>
          <w:p w14:paraId="35C21BD3" w14:textId="77777777" w:rsidR="00FE32F8" w:rsidRDefault="00FE32F8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0B5E8640" w14:textId="77777777" w:rsidR="00F55FE2" w:rsidRPr="002E0931" w:rsidRDefault="00F55FE2" w:rsidP="002E093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1ED7E43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34E5320" w14:textId="54F50E13" w:rsidR="0001190C" w:rsidRPr="00C576E1" w:rsidRDefault="0001190C" w:rsidP="00C277B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3BCE7C8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B5AF9E8" w14:textId="77777777" w:rsidR="002E0931" w:rsidRPr="002E0931" w:rsidRDefault="002E0931" w:rsidP="002E09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441FA98A" w14:textId="77777777" w:rsidR="00DD07AF" w:rsidRDefault="00DD07AF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D07AF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6691B808" w14:textId="1D776183" w:rsidR="00DD07AF" w:rsidRDefault="00DD07AF" w:rsidP="00CA78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D07AF">
              <w:rPr>
                <w:rFonts w:ascii="Arial" w:hAnsi="Arial" w:cs="Arial"/>
              </w:rPr>
              <w:t>Alle Arbeiten nur bei stillgesetztem Ant</w:t>
            </w:r>
            <w:r>
              <w:rPr>
                <w:rFonts w:ascii="Arial" w:hAnsi="Arial" w:cs="Arial"/>
              </w:rPr>
              <w:t>rieb und stillstehendem Arbeits</w:t>
            </w:r>
            <w:r w:rsidRPr="00DD07AF">
              <w:rPr>
                <w:rFonts w:ascii="Arial" w:hAnsi="Arial" w:cs="Arial"/>
              </w:rPr>
              <w:t>werkzeug durchführen.</w:t>
            </w:r>
          </w:p>
          <w:p w14:paraId="4950CCD2" w14:textId="77777777" w:rsidR="002E0931" w:rsidRPr="008D0710" w:rsidRDefault="002E0931" w:rsidP="008D07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071703D7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E557B45" w14:textId="0ABB474C" w:rsidR="00612F6F" w:rsidRPr="0001190C" w:rsidRDefault="00C277B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066CE3A" w14:textId="08879D47" w:rsidR="00612F6F" w:rsidRDefault="00612F6F" w:rsidP="00C277B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277B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0302377A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6F485C36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18FAF9A8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46067253" w14:textId="64766762" w:rsidR="002460E8" w:rsidRDefault="002460E8" w:rsidP="008264FF">
      <w:pPr>
        <w:rPr>
          <w:rFonts w:ascii="Arial" w:hAnsi="Arial" w:cs="Arial"/>
          <w:sz w:val="2"/>
          <w:szCs w:val="2"/>
        </w:rPr>
      </w:pPr>
    </w:p>
    <w:p w14:paraId="4BAC1C13" w14:textId="77777777" w:rsidR="002460E8" w:rsidRPr="002460E8" w:rsidRDefault="002460E8" w:rsidP="002460E8">
      <w:pPr>
        <w:rPr>
          <w:rFonts w:ascii="Arial" w:hAnsi="Arial" w:cs="Arial"/>
          <w:sz w:val="2"/>
          <w:szCs w:val="2"/>
        </w:rPr>
      </w:pPr>
    </w:p>
    <w:p w14:paraId="216AA3F8" w14:textId="77777777" w:rsidR="002460E8" w:rsidRPr="002460E8" w:rsidRDefault="002460E8" w:rsidP="002460E8">
      <w:pPr>
        <w:rPr>
          <w:rFonts w:ascii="Arial" w:hAnsi="Arial" w:cs="Arial"/>
          <w:sz w:val="2"/>
          <w:szCs w:val="2"/>
        </w:rPr>
      </w:pPr>
    </w:p>
    <w:p w14:paraId="2D6903E1" w14:textId="7BABB8A9" w:rsidR="00AC0B79" w:rsidRPr="002460E8" w:rsidRDefault="002460E8" w:rsidP="002460E8">
      <w:pPr>
        <w:tabs>
          <w:tab w:val="left" w:pos="946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2460E8" w:rsidSect="00CB775A">
      <w:footerReference w:type="defaul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7E0F3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5F0875B2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1A601CA1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010AE782" w14:textId="00654A52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3AB0CC8" wp14:editId="5415F6F9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72C1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72C1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436FB04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655B7444" w14:textId="77777777" w:rsidTr="00772C15">
      <w:tc>
        <w:tcPr>
          <w:tcW w:w="11136" w:type="dxa"/>
        </w:tcPr>
        <w:p w14:paraId="0FD7D036" w14:textId="3A657B7A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2460E8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9B08FA3" wp14:editId="3583509C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460E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460E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0884DF1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33EE3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1CD173AF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34F"/>
    <w:multiLevelType w:val="hybridMultilevel"/>
    <w:tmpl w:val="AD1EF4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3B05"/>
    <w:rsid w:val="000C0100"/>
    <w:rsid w:val="001973F1"/>
    <w:rsid w:val="001A1F39"/>
    <w:rsid w:val="002460E8"/>
    <w:rsid w:val="00247BBF"/>
    <w:rsid w:val="002C1D07"/>
    <w:rsid w:val="002E0931"/>
    <w:rsid w:val="002E5413"/>
    <w:rsid w:val="00316EC3"/>
    <w:rsid w:val="003333CC"/>
    <w:rsid w:val="003377B4"/>
    <w:rsid w:val="0034486D"/>
    <w:rsid w:val="003613FB"/>
    <w:rsid w:val="00385018"/>
    <w:rsid w:val="003B532E"/>
    <w:rsid w:val="003D3209"/>
    <w:rsid w:val="003F28D2"/>
    <w:rsid w:val="004906F0"/>
    <w:rsid w:val="0055460E"/>
    <w:rsid w:val="00587B8C"/>
    <w:rsid w:val="006122DD"/>
    <w:rsid w:val="00612F6F"/>
    <w:rsid w:val="006C6FAE"/>
    <w:rsid w:val="00772C15"/>
    <w:rsid w:val="00791852"/>
    <w:rsid w:val="007B144E"/>
    <w:rsid w:val="007F75C1"/>
    <w:rsid w:val="008260F0"/>
    <w:rsid w:val="008264FF"/>
    <w:rsid w:val="00837585"/>
    <w:rsid w:val="008429E0"/>
    <w:rsid w:val="0084393D"/>
    <w:rsid w:val="00885C71"/>
    <w:rsid w:val="00896F4A"/>
    <w:rsid w:val="008B426C"/>
    <w:rsid w:val="008C7CE0"/>
    <w:rsid w:val="008D0710"/>
    <w:rsid w:val="00946E68"/>
    <w:rsid w:val="00A924C8"/>
    <w:rsid w:val="00A93114"/>
    <w:rsid w:val="00AC0B79"/>
    <w:rsid w:val="00AC7B5A"/>
    <w:rsid w:val="00B01842"/>
    <w:rsid w:val="00B04D26"/>
    <w:rsid w:val="00B245E3"/>
    <w:rsid w:val="00B64F14"/>
    <w:rsid w:val="00B65404"/>
    <w:rsid w:val="00B94A13"/>
    <w:rsid w:val="00C277BF"/>
    <w:rsid w:val="00C576E1"/>
    <w:rsid w:val="00CA789F"/>
    <w:rsid w:val="00CB775A"/>
    <w:rsid w:val="00D11AAF"/>
    <w:rsid w:val="00D47E6A"/>
    <w:rsid w:val="00DD07AF"/>
    <w:rsid w:val="00E271F2"/>
    <w:rsid w:val="00E8380C"/>
    <w:rsid w:val="00EA7D15"/>
    <w:rsid w:val="00F07343"/>
    <w:rsid w:val="00F55FE2"/>
    <w:rsid w:val="00F633D2"/>
    <w:rsid w:val="00F95116"/>
    <w:rsid w:val="00FC1F0F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38247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E09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09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09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09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09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Beladen-Entladen-Fahrzeuge</vt:lpstr>
    </vt:vector>
  </TitlesOfParts>
  <Company>SVLFG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Beladen-Entladen-Fahrzeuge</dc:title>
  <dc:subject/>
  <dc:creator/>
  <cp:keywords/>
  <dc:description/>
  <cp:lastModifiedBy>Huber, Michael</cp:lastModifiedBy>
  <cp:revision>4</cp:revision>
  <cp:lastPrinted>2020-11-26T10:37:00Z</cp:lastPrinted>
  <dcterms:created xsi:type="dcterms:W3CDTF">2023-03-29T06:15:00Z</dcterms:created>
  <dcterms:modified xsi:type="dcterms:W3CDTF">2023-04-14T06:54:00Z</dcterms:modified>
</cp:coreProperties>
</file>