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635E35" w:rsidRDefault="00BD311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35E35" w:rsidRDefault="00BD3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CB3C2B">
              <w:rPr>
                <w:rFonts w:ascii="Arial" w:hAnsi="Arial" w:cs="Arial"/>
              </w:rPr>
            </w:r>
            <w:r w:rsidR="00CB3C2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 obsługi</w:t>
            </w:r>
          </w:p>
          <w:p w:rsidR="00635E35" w:rsidRDefault="00BD311C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 z §§ 4, 9, 12 ArbSchG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635E35" w:rsidRDefault="00BD31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Praca na zewnątrz w upale 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635E35" w:rsidRDefault="00BD311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Zagrożenia </w:t>
            </w:r>
            <w:r w:rsidR="00AB3C2A">
              <w:rPr>
                <w:rFonts w:ascii="Arial" w:hAnsi="Arial" w:cs="Arial"/>
                <w:b/>
                <w:color w:val="FFFFFF" w:themeColor="background1"/>
              </w:rPr>
              <w:t xml:space="preserve">dla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ludzi </w:t>
            </w:r>
          </w:p>
        </w:tc>
      </w:tr>
      <w:tr w:rsidR="00F55FE2" w:rsidRPr="00D11AAF" w:rsidTr="00DD0121">
        <w:trPr>
          <w:trHeight w:val="2535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5426E" w:rsidRPr="00DD0121" w:rsidRDefault="0035426E" w:rsidP="0035426E">
            <w:pPr>
              <w:rPr>
                <w:rFonts w:ascii="Arial" w:hAnsi="Arial" w:cs="Arial"/>
                <w:sz w:val="21"/>
                <w:szCs w:val="21"/>
              </w:rPr>
            </w:pP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Niebezpieczeństwa związane z upałem (udar słoneczny, wyczerpanie cieplne</w:t>
            </w:r>
            <w:r w:rsidR="00CE3471" w:rsidRPr="00DD0121">
              <w:rPr>
                <w:rFonts w:ascii="Arial" w:hAnsi="Arial" w:cs="Arial"/>
                <w:sz w:val="21"/>
                <w:szCs w:val="21"/>
              </w:rPr>
              <w:t>, udar cieplny, śmierć cieplna)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Zwiększone ryzyko wypadków z powodu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osłabionej </w:t>
            </w:r>
            <w:r w:rsidR="00CE3471" w:rsidRPr="00DD0121">
              <w:rPr>
                <w:rFonts w:ascii="Arial" w:hAnsi="Arial" w:cs="Arial"/>
                <w:sz w:val="21"/>
                <w:szCs w:val="21"/>
              </w:rPr>
              <w:t>koncentracji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Zagrożenia związane ze światłem słonecznym (oparzenia słoneczne, zwiększone ryzyko raka skóry, </w:t>
            </w:r>
            <w:r w:rsidR="0045064F" w:rsidRPr="00DD0121">
              <w:rPr>
                <w:rFonts w:ascii="Arial" w:hAnsi="Arial" w:cs="Arial"/>
                <w:sz w:val="21"/>
                <w:szCs w:val="21"/>
              </w:rPr>
              <w:t>zapalenie spojówek)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Zagrożenia związane z ekspozycją na ozon (pieczenie oczu, podrażnienie gardła i krtani, </w:t>
            </w:r>
            <w:r w:rsidR="0045064F" w:rsidRPr="00DD0121">
              <w:rPr>
                <w:rFonts w:ascii="Arial" w:hAnsi="Arial" w:cs="Arial"/>
                <w:sz w:val="21"/>
                <w:szCs w:val="21"/>
              </w:rPr>
              <w:t>duszności, bóle głowy)</w:t>
            </w:r>
          </w:p>
          <w:p w:rsidR="00B245E3" w:rsidRPr="00DD0121" w:rsidRDefault="00BD311C" w:rsidP="00DD012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Zagrożenia wynikające z interakcji promieniowania UV z roślinami (reakcje fototoksyczne, np. z barszczem olbrzymim) lub lekami </w:t>
            </w:r>
            <w:r w:rsidR="0045064F" w:rsidRPr="00DD0121">
              <w:rPr>
                <w:rFonts w:ascii="Arial" w:hAnsi="Arial" w:cs="Arial"/>
                <w:sz w:val="21"/>
                <w:szCs w:val="21"/>
              </w:rPr>
              <w:t>(</w:t>
            </w:r>
            <w:r w:rsidR="009C0CED" w:rsidRPr="00DD0121">
              <w:rPr>
                <w:rFonts w:ascii="Arial" w:hAnsi="Arial" w:cs="Arial"/>
                <w:sz w:val="21"/>
                <w:szCs w:val="21"/>
              </w:rPr>
              <w:t>np</w:t>
            </w:r>
            <w:r w:rsidR="0045064F" w:rsidRPr="00DD0121">
              <w:rPr>
                <w:rFonts w:ascii="Arial" w:hAnsi="Arial" w:cs="Arial"/>
                <w:sz w:val="21"/>
                <w:szCs w:val="21"/>
              </w:rPr>
              <w:t xml:space="preserve">. z niektórymi </w:t>
            </w:r>
            <w:r w:rsidRPr="00DD0121">
              <w:rPr>
                <w:rFonts w:ascii="Arial" w:hAnsi="Arial" w:cs="Arial"/>
                <w:sz w:val="21"/>
                <w:szCs w:val="21"/>
              </w:rPr>
              <w:t xml:space="preserve">antybiotykami, </w:t>
            </w:r>
            <w:r w:rsidR="0045064F" w:rsidRPr="00DD0121">
              <w:rPr>
                <w:rFonts w:ascii="Arial" w:hAnsi="Arial" w:cs="Arial"/>
                <w:sz w:val="21"/>
                <w:szCs w:val="21"/>
              </w:rPr>
              <w:t>lekami na ciśnienie krwi i serce).</w:t>
            </w:r>
            <w:bookmarkStart w:id="0" w:name="_GoBack"/>
            <w:bookmarkEnd w:id="0"/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635E35" w:rsidRDefault="00BD311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1B46DD9" wp14:editId="4BFD65C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1445260</wp:posOffset>
                  </wp:positionV>
                  <wp:extent cx="500400" cy="2394000"/>
                  <wp:effectExtent l="0" t="0" r="0" b="635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_Sonnenschirm_Hemd_Mütze_etc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00" cy="23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ABE9385" wp14:editId="2E12C301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570865</wp:posOffset>
                  </wp:positionV>
                  <wp:extent cx="500380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635E35" w:rsidRDefault="00BD311C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Środki ochronne i zasady zachowania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5426E" w:rsidRPr="00DD0121" w:rsidRDefault="0035426E" w:rsidP="0035426E">
            <w:pPr>
              <w:rPr>
                <w:rFonts w:ascii="Arial" w:hAnsi="Arial" w:cs="Arial"/>
                <w:sz w:val="21"/>
                <w:szCs w:val="21"/>
              </w:rPr>
            </w:pP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0121">
              <w:rPr>
                <w:rFonts w:ascii="Arial" w:hAnsi="Arial" w:cs="Arial"/>
                <w:sz w:val="21"/>
                <w:szCs w:val="21"/>
              </w:rPr>
              <w:t>Jeśli</w:t>
            </w:r>
            <w:proofErr w:type="spellEnd"/>
            <w:r w:rsidRPr="00DD012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D0121">
              <w:rPr>
                <w:rFonts w:ascii="Arial" w:hAnsi="Arial" w:cs="Arial"/>
                <w:sz w:val="21"/>
                <w:szCs w:val="21"/>
              </w:rPr>
              <w:t>to</w:t>
            </w:r>
            <w:proofErr w:type="spellEnd"/>
            <w:r w:rsidRPr="00DD012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D0121">
              <w:rPr>
                <w:rFonts w:ascii="Arial" w:hAnsi="Arial" w:cs="Arial"/>
                <w:sz w:val="21"/>
                <w:szCs w:val="21"/>
              </w:rPr>
              <w:t>możliwe</w:t>
            </w:r>
            <w:proofErr w:type="spellEnd"/>
            <w:r w:rsidRPr="00DD012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D0121">
              <w:rPr>
                <w:rFonts w:ascii="Arial" w:hAnsi="Arial" w:cs="Arial"/>
                <w:sz w:val="21"/>
                <w:szCs w:val="21"/>
              </w:rPr>
              <w:t>należy</w:t>
            </w:r>
            <w:proofErr w:type="spellEnd"/>
            <w:r w:rsidRPr="00DD0121">
              <w:rPr>
                <w:rFonts w:ascii="Arial" w:hAnsi="Arial" w:cs="Arial"/>
                <w:sz w:val="21"/>
                <w:szCs w:val="21"/>
              </w:rPr>
              <w:t xml:space="preserve"> chronić stanowiska pracy przed bezpośrednim działaniem promieni słonecznych.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Jeśli to możliwe, nie wykonuj prac wymagających dużego wysiłku fizycznego między godziną 10:00 a 15:00.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Zmiana godzin pracy na poranne i wieczorne.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Nosić przepuszczającą powietrze i wilgoć, luźną, jasną odzież nieprzepuszczającą promieni UV (np. ciasno tkane tkaniny bawełniane lub oddychającą odzież funkcjonalną). W razie potrzeby nosić odzież chroniącą przed promieniowaniem UV.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Nosić jasne nakrycie głowy z osłoną szyi i/lub szerokim kapturem.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Nosić okulary przeciwsłoneczne z ochroną boczną i UV.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Nałóż wodoodporny produkt chroniący przed promieniowaniem UV (współczynnik ochrony przeciwsłonecznej ≥ 30) na wszystkie odkryte obszary skóry (nie zapomnij o ponownej aplikacji).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Należy robić częste krótkie przerwy w cieniu </w:t>
            </w:r>
            <w:r w:rsidR="00BB2E8B" w:rsidRPr="00DD0121">
              <w:rPr>
                <w:rFonts w:ascii="Arial" w:hAnsi="Arial" w:cs="Arial"/>
                <w:sz w:val="21"/>
                <w:szCs w:val="21"/>
              </w:rPr>
              <w:t xml:space="preserve">i spożywać </w:t>
            </w:r>
            <w:r w:rsidRPr="00DD0121">
              <w:rPr>
                <w:rFonts w:ascii="Arial" w:hAnsi="Arial" w:cs="Arial"/>
                <w:sz w:val="21"/>
                <w:szCs w:val="21"/>
              </w:rPr>
              <w:t>odpowiednie napoje (bezalkoholowe, niesłodzone, o niskiej zawartości dwutlenku węgla, niezbyt mocno schłodzone) w wystarczających ilościach, zanim pojawi się pragnienie (np</w:t>
            </w:r>
            <w:r w:rsidR="00BB2E8B" w:rsidRPr="00DD012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D0121">
              <w:rPr>
                <w:rFonts w:ascii="Arial" w:hAnsi="Arial" w:cs="Arial"/>
                <w:sz w:val="21"/>
                <w:szCs w:val="21"/>
              </w:rPr>
              <w:t>woda, herbata owocowa).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Jedz lekkie posiłki.</w:t>
            </w:r>
          </w:p>
          <w:p w:rsidR="00F55FE2" w:rsidRPr="0035426E" w:rsidRDefault="00F55FE2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635E35" w:rsidRDefault="00BD311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Zachowanie w przypadku wystąpienia usterek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A0D70" w:rsidRPr="00BA0D70" w:rsidRDefault="00BA0D70" w:rsidP="00BA0D70">
            <w:pPr>
              <w:rPr>
                <w:rFonts w:ascii="Arial" w:hAnsi="Arial" w:cs="Arial"/>
                <w:sz w:val="10"/>
                <w:szCs w:val="10"/>
              </w:rPr>
            </w:pP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Poinformować przełożonych.</w:t>
            </w:r>
          </w:p>
          <w:p w:rsidR="00BA0D70" w:rsidRPr="00BA0D70" w:rsidRDefault="00BA0D70" w:rsidP="00BA0D70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635E35" w:rsidRDefault="00BD311C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Zachowanie w razie wypadku, pierwsza pomoc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635E35" w:rsidRDefault="00BD311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Numer alarmowy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Telefon:</w:t>
            </w:r>
          </w:p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CB3C2B">
              <w:rPr>
                <w:rFonts w:ascii="Arial" w:hAnsi="Arial" w:cs="Arial"/>
              </w:rPr>
            </w:r>
            <w:r w:rsidR="00CB3C2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Pierwsza pomoc:</w:t>
            </w:r>
          </w:p>
          <w:p w:rsidR="00635E35" w:rsidRDefault="00BD311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CB3C2B">
              <w:rPr>
                <w:rFonts w:ascii="Arial" w:hAnsi="Arial" w:cs="Arial"/>
              </w:rPr>
            </w:r>
            <w:r w:rsidR="00CB3C2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apteczki pierwszej pomocy: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CB3C2B">
              <w:rPr>
                <w:rFonts w:ascii="Arial" w:hAnsi="Arial" w:cs="Arial"/>
              </w:rPr>
            </w:r>
            <w:r w:rsidR="00CB3C2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0083C0" wp14:editId="45CB0B0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35426E" w:rsidRPr="0035426E" w:rsidRDefault="0035426E" w:rsidP="0035426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Objawy udaru słonecznego: jasnoczerwona, gorąca głowa przy chłodnej skórze, sztywność karku, ból głowy, nudności/wymioty,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zawroty głowy, możliwa </w:t>
            </w:r>
            <w:r w:rsidRPr="00DD0121">
              <w:rPr>
                <w:rFonts w:ascii="Arial" w:hAnsi="Arial" w:cs="Arial"/>
                <w:sz w:val="21"/>
                <w:szCs w:val="21"/>
              </w:rPr>
              <w:t>utrata przytomności.</w:t>
            </w:r>
          </w:p>
          <w:p w:rsidR="00635E35" w:rsidRPr="00DD0121" w:rsidRDefault="00BD311C">
            <w:pPr>
              <w:pStyle w:val="Listenabsatz"/>
              <w:spacing w:after="120"/>
              <w:ind w:left="681" w:hanging="284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DD0121">
              <w:rPr>
                <w:rFonts w:ascii="Arial" w:hAnsi="Arial" w:cs="Arial"/>
                <w:b/>
                <w:sz w:val="21"/>
                <w:szCs w:val="21"/>
              </w:rPr>
              <w:sym w:font="Wingdings" w:char="F0E8"/>
            </w:r>
            <w:r w:rsidR="0035426E" w:rsidRPr="00DD0121">
              <w:rPr>
                <w:rFonts w:ascii="Arial" w:hAnsi="Arial" w:cs="Arial"/>
                <w:b/>
                <w:sz w:val="21"/>
                <w:szCs w:val="21"/>
              </w:rPr>
              <w:t xml:space="preserve"> Pierwsza pomoc: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Przerwać pracę - powiadomić </w:t>
            </w:r>
            <w:r w:rsidR="00E637A9" w:rsidRPr="00DD0121">
              <w:rPr>
                <w:rFonts w:ascii="Arial" w:hAnsi="Arial" w:cs="Arial"/>
                <w:sz w:val="21"/>
                <w:szCs w:val="21"/>
              </w:rPr>
              <w:t xml:space="preserve">współpracowników -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udać się w chłodne, zacienione miejsce </w:t>
            </w:r>
            <w:r w:rsidR="00E637A9" w:rsidRPr="00DD0121">
              <w:rPr>
                <w:rFonts w:ascii="Arial" w:hAnsi="Arial" w:cs="Arial"/>
                <w:sz w:val="21"/>
                <w:szCs w:val="21"/>
              </w:rPr>
              <w:t xml:space="preserve">- w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przypadku zawrotów głowy położyć się </w:t>
            </w:r>
            <w:r w:rsidR="00E637A9" w:rsidRPr="00DD012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C0CED" w:rsidRPr="00DD0121">
              <w:rPr>
                <w:rFonts w:ascii="Arial" w:hAnsi="Arial" w:cs="Arial"/>
                <w:sz w:val="21"/>
                <w:szCs w:val="21"/>
              </w:rPr>
              <w:t xml:space="preserve">leżeć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płasko, ale z uniesioną </w:t>
            </w:r>
            <w:r w:rsidR="009C0CED" w:rsidRPr="00DD0121">
              <w:rPr>
                <w:rFonts w:ascii="Arial" w:hAnsi="Arial" w:cs="Arial"/>
                <w:sz w:val="21"/>
                <w:szCs w:val="21"/>
              </w:rPr>
              <w:t xml:space="preserve">głową </w:t>
            </w:r>
            <w:r w:rsidR="00E637A9" w:rsidRPr="00DD012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podawać płyny (</w:t>
            </w:r>
            <w:r w:rsidR="00E637A9" w:rsidRPr="00DD0121">
              <w:rPr>
                <w:rFonts w:ascii="Arial" w:hAnsi="Arial" w:cs="Arial"/>
                <w:sz w:val="21"/>
                <w:szCs w:val="21"/>
              </w:rPr>
              <w:t xml:space="preserve">tylko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jeśli poszkodowany jest w pełni przytomny) - schłodzić głowę i szyję wilgotną ściereczką.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>Objawy wyczerpania cieplnego: obfite pocenie się (zimny pot) z jednoczesnymi dreszczami, bladość, szybki i słaby puls, zawroty głowy</w:t>
            </w:r>
            <w:r w:rsidR="009C0CED" w:rsidRPr="00DD0121">
              <w:rPr>
                <w:rFonts w:ascii="Arial" w:hAnsi="Arial" w:cs="Arial"/>
                <w:sz w:val="21"/>
                <w:szCs w:val="21"/>
              </w:rPr>
              <w:t>, nudności, ewentualnie skurcze mięśni.</w:t>
            </w:r>
          </w:p>
          <w:p w:rsidR="00635E35" w:rsidRPr="00DD0121" w:rsidRDefault="00BD311C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DD0121">
              <w:rPr>
                <w:rFonts w:ascii="Arial" w:hAnsi="Arial" w:cs="Arial"/>
                <w:b/>
                <w:sz w:val="21"/>
                <w:szCs w:val="21"/>
              </w:rPr>
              <w:sym w:font="Wingdings" w:char="F0E8"/>
            </w:r>
            <w:r w:rsidR="0035426E" w:rsidRPr="00DD0121">
              <w:rPr>
                <w:rFonts w:ascii="Arial" w:hAnsi="Arial" w:cs="Arial"/>
                <w:b/>
                <w:sz w:val="21"/>
                <w:szCs w:val="21"/>
              </w:rPr>
              <w:t xml:space="preserve"> Pierwsza pomoc: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Przerwać pracę - powiadomić </w:t>
            </w:r>
            <w:r w:rsidR="00E637A9" w:rsidRPr="00DD0121">
              <w:rPr>
                <w:rFonts w:ascii="Arial" w:hAnsi="Arial" w:cs="Arial"/>
                <w:sz w:val="21"/>
                <w:szCs w:val="21"/>
              </w:rPr>
              <w:t xml:space="preserve">współpracowników 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przenieść się w chłodne, zacienione miejsce 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- położyć się w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przypadku zawrotów głowy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- leżeć płasko, ale z uniesioną głową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- podawać słony płyn małymi łykami (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tylko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w przypadku pełnej świadomości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>, napoje elektrolitowe w razie potrzeby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).</w:t>
            </w:r>
          </w:p>
          <w:p w:rsidR="00635E35" w:rsidRPr="00DD0121" w:rsidRDefault="00BD311C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Objawy udaru cieplnego: brak pocenia się, sucha, zaczerwieniona, gorąca skóra, temperatura ciała &gt; 39,5°C, kłujący ból głowy, szybki, silny puls, zawroty głowy, nudności 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DD0121">
              <w:rPr>
                <w:rFonts w:ascii="Arial" w:hAnsi="Arial" w:cs="Arial"/>
                <w:sz w:val="21"/>
                <w:szCs w:val="21"/>
              </w:rPr>
              <w:t xml:space="preserve">czasami z wymiotami, dezorientacja, senność, utrata przytomności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>w krótkim czasie.</w:t>
            </w:r>
          </w:p>
          <w:p w:rsidR="00635E35" w:rsidRPr="00DD0121" w:rsidRDefault="00BD311C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b/>
                <w:sz w:val="21"/>
                <w:szCs w:val="21"/>
              </w:rPr>
              <w:sym w:font="Wingdings" w:char="F0E8"/>
            </w:r>
            <w:r w:rsidR="0035426E" w:rsidRPr="00DD0121">
              <w:rPr>
                <w:rFonts w:ascii="Arial" w:hAnsi="Arial" w:cs="Arial"/>
                <w:b/>
                <w:sz w:val="21"/>
                <w:szCs w:val="21"/>
              </w:rPr>
              <w:t xml:space="preserve"> Pierwsza pomoc: Przerwać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pracę -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przenieść w chłodne, zacienione miejsce 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zdjąć ciężką odzież 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podać płyny (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tylko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jeśli poszkodowany jest w pełni przytomny) 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- położyć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>płasko z uniesioną głową - schłodzić całe ciało (mokrymi ściereczkami, zimną wodą, powietrzem)</w:t>
            </w:r>
            <w:r w:rsidR="00F0127B" w:rsidRPr="00DD0121">
              <w:rPr>
                <w:rFonts w:ascii="Arial" w:hAnsi="Arial" w:cs="Arial"/>
                <w:sz w:val="21"/>
                <w:szCs w:val="21"/>
              </w:rPr>
              <w:t xml:space="preserve">. Jeśli poszkodowany jest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 xml:space="preserve">nieprzytomny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i oddycha normalnie: ułożyć w 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pozycji do odpoczynku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. Jeśli nie oddycha normalnie: </w:t>
            </w:r>
            <w:r w:rsidR="00664340" w:rsidRPr="00DD0121">
              <w:rPr>
                <w:rFonts w:ascii="Arial" w:hAnsi="Arial" w:cs="Arial"/>
                <w:sz w:val="21"/>
                <w:szCs w:val="21"/>
              </w:rPr>
              <w:t>resuscytacja krążeniowo-oddechowa</w:t>
            </w:r>
            <w:r w:rsidR="0035426E" w:rsidRPr="00DD0121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F55FE2" w:rsidRPr="00DD0121" w:rsidRDefault="00BD311C" w:rsidP="00DD0121">
            <w:pPr>
              <w:pStyle w:val="Listenabsatz"/>
              <w:ind w:left="0" w:firstLine="261"/>
              <w:rPr>
                <w:rFonts w:ascii="Arial" w:hAnsi="Arial" w:cs="Arial"/>
                <w:sz w:val="21"/>
                <w:szCs w:val="21"/>
              </w:rPr>
            </w:pPr>
            <w:r w:rsidRPr="00DD0121">
              <w:rPr>
                <w:rFonts w:ascii="Arial" w:hAnsi="Arial" w:cs="Arial"/>
                <w:sz w:val="21"/>
                <w:szCs w:val="21"/>
              </w:rPr>
              <w:t xml:space="preserve">W przypadku udaru cieplnego </w:t>
            </w:r>
            <w:r w:rsidR="001C6D5F" w:rsidRPr="00DD0121">
              <w:rPr>
                <w:rFonts w:ascii="Arial" w:hAnsi="Arial" w:cs="Arial"/>
                <w:sz w:val="21"/>
                <w:szCs w:val="21"/>
              </w:rPr>
              <w:t xml:space="preserve">lub utraty przytomności </w:t>
            </w:r>
            <w:r w:rsidRPr="00DD0121">
              <w:rPr>
                <w:rFonts w:ascii="Arial" w:hAnsi="Arial" w:cs="Arial"/>
                <w:sz w:val="21"/>
                <w:szCs w:val="21"/>
              </w:rPr>
              <w:t xml:space="preserve">zawsze </w:t>
            </w:r>
            <w:proofErr w:type="spellStart"/>
            <w:r w:rsidRPr="00DD0121">
              <w:rPr>
                <w:rFonts w:ascii="Arial" w:hAnsi="Arial" w:cs="Arial"/>
                <w:b/>
                <w:sz w:val="21"/>
                <w:szCs w:val="21"/>
              </w:rPr>
              <w:t>dzwoń</w:t>
            </w:r>
            <w:proofErr w:type="spellEnd"/>
            <w:r w:rsidRPr="00DD012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DD0121">
              <w:rPr>
                <w:rFonts w:ascii="Arial" w:hAnsi="Arial" w:cs="Arial"/>
                <w:b/>
                <w:sz w:val="21"/>
                <w:szCs w:val="21"/>
              </w:rPr>
              <w:t>pod</w:t>
            </w:r>
            <w:proofErr w:type="spellEnd"/>
            <w:r w:rsidRPr="00DD012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DD0121">
              <w:rPr>
                <w:rFonts w:ascii="Arial" w:hAnsi="Arial" w:cs="Arial"/>
                <w:b/>
                <w:sz w:val="21"/>
                <w:szCs w:val="21"/>
              </w:rPr>
              <w:t>numer</w:t>
            </w:r>
            <w:proofErr w:type="spellEnd"/>
            <w:r w:rsidRPr="00DD0121">
              <w:rPr>
                <w:rFonts w:ascii="Arial" w:hAnsi="Arial" w:cs="Arial"/>
                <w:b/>
                <w:sz w:val="21"/>
                <w:szCs w:val="21"/>
              </w:rPr>
              <w:t xml:space="preserve"> 112</w:t>
            </w:r>
            <w:r w:rsidRPr="00DD0121">
              <w:rPr>
                <w:rFonts w:ascii="Arial" w:hAnsi="Arial" w:cs="Arial"/>
                <w:sz w:val="21"/>
                <w:szCs w:val="21"/>
              </w:rPr>
              <w:t>!</w:t>
            </w:r>
          </w:p>
          <w:p w:rsidR="00DD0121" w:rsidRPr="0035426E" w:rsidRDefault="00DD0121" w:rsidP="00DD0121">
            <w:pPr>
              <w:pStyle w:val="Listenabsatz"/>
              <w:ind w:left="0" w:firstLine="2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35E35" w:rsidRDefault="00BD311C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:rsidR="00635E35" w:rsidRDefault="00BD311C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CB3C2B">
              <w:rPr>
                <w:rFonts w:ascii="Arial" w:hAnsi="Arial" w:cs="Arial"/>
              </w:rPr>
            </w:r>
            <w:r w:rsidR="00CB3C2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CB3C2B">
              <w:rPr>
                <w:rFonts w:ascii="Arial" w:hAnsi="Arial" w:cs="Arial"/>
              </w:rPr>
            </w:r>
            <w:r w:rsidR="00CB3C2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Podpis osoby odpowiedzialnej: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35E35" w:rsidRDefault="00BD311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Potwierdza się, że treść niniejszej instrukcji obsługi jest zgodna z warunkami eksploatacji i wynikami oceny ryzyka.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2B" w:rsidRDefault="00CB3C2B" w:rsidP="00CB775A">
      <w:pPr>
        <w:spacing w:after="0" w:line="240" w:lineRule="auto"/>
      </w:pPr>
      <w:r>
        <w:separator/>
      </w:r>
    </w:p>
  </w:endnote>
  <w:endnote w:type="continuationSeparator" w:id="0">
    <w:p w:rsidR="00CB3C2B" w:rsidRDefault="00CB3C2B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635E35" w:rsidRDefault="00BD311C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Przykładowe informacje opracowane przez: Safety Technical Service [STD]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344F66" wp14:editId="0CD6EEB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Strona 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012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012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9C0CED">
      <w:tc>
        <w:tcPr>
          <w:tcW w:w="11136" w:type="dxa"/>
        </w:tcPr>
        <w:p w:rsidR="00635E35" w:rsidRDefault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 w:cs="Arial"/>
              <w:sz w:val="12"/>
              <w:szCs w:val="12"/>
            </w:rPr>
            <w:t>Przykładowe</w:t>
          </w:r>
          <w:r w:rsidR="00BD311C" w:rsidRPr="00E75047">
            <w:rPr>
              <w:rFonts w:ascii="Arial" w:hAnsi="Arial" w:cs="Arial"/>
              <w:sz w:val="12"/>
              <w:szCs w:val="12"/>
            </w:rPr>
            <w:t xml:space="preserve"> informacje </w:t>
          </w:r>
          <w:r>
            <w:rPr>
              <w:rFonts w:ascii="Arial" w:hAnsi="Arial" w:cs="Arial"/>
              <w:sz w:val="12"/>
              <w:szCs w:val="12"/>
            </w:rPr>
            <w:t>opracowane przez Ubezpieczenie Społeczne Rolnictwa, Leśnictwa i Ogrodnictwa (</w:t>
          </w:r>
          <w:r w:rsidR="00BD311C"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38268B">
            <w:rPr>
              <w:rFonts w:ascii="Arial" w:hAnsi="Arial" w:cs="Arial"/>
              <w:sz w:val="12"/>
              <w:szCs w:val="12"/>
            </w:rPr>
            <w:t xml:space="preserve">na dzień </w:t>
          </w:r>
          <w:r w:rsidR="00BD311C" w:rsidRPr="00E75047">
            <w:rPr>
              <w:rFonts w:ascii="Arial" w:hAnsi="Arial" w:cs="Arial"/>
              <w:sz w:val="12"/>
              <w:szCs w:val="12"/>
            </w:rPr>
            <w:t xml:space="preserve">04/2023 r.  </w:t>
          </w:r>
          <w:r w:rsidR="00BD311C"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C8FF90F" wp14:editId="2A52787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D311C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BD311C" w:rsidRPr="00C42B89">
                <w:rPr>
                  <w:rFonts w:ascii="Arial" w:hAnsi="Arial" w:cs="Arial"/>
                  <w:b/>
                  <w:sz w:val="12"/>
                  <w:szCs w:val="12"/>
                </w:rPr>
                <w:t>Strona 1</w:t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012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BD311C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od 1</w:t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012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BD311C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2B" w:rsidRDefault="00CB3C2B" w:rsidP="00CB775A">
      <w:pPr>
        <w:spacing w:after="0" w:line="240" w:lineRule="auto"/>
      </w:pPr>
      <w:r>
        <w:separator/>
      </w:r>
    </w:p>
  </w:footnote>
  <w:footnote w:type="continuationSeparator" w:id="0">
    <w:p w:rsidR="00CB3C2B" w:rsidRDefault="00CB3C2B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6E3"/>
    <w:multiLevelType w:val="hybridMultilevel"/>
    <w:tmpl w:val="FDC411CC"/>
    <w:lvl w:ilvl="0" w:tplc="082E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4AE2"/>
    <w:rsid w:val="000C0100"/>
    <w:rsid w:val="001973F1"/>
    <w:rsid w:val="001A1F39"/>
    <w:rsid w:val="001C6D5F"/>
    <w:rsid w:val="00316EC3"/>
    <w:rsid w:val="0034486D"/>
    <w:rsid w:val="0035426E"/>
    <w:rsid w:val="0038268B"/>
    <w:rsid w:val="00385018"/>
    <w:rsid w:val="00386F82"/>
    <w:rsid w:val="003B532E"/>
    <w:rsid w:val="003F28D2"/>
    <w:rsid w:val="00415C51"/>
    <w:rsid w:val="00416A3F"/>
    <w:rsid w:val="0045064F"/>
    <w:rsid w:val="0046616B"/>
    <w:rsid w:val="004906F0"/>
    <w:rsid w:val="004E087C"/>
    <w:rsid w:val="004E35FB"/>
    <w:rsid w:val="0055460E"/>
    <w:rsid w:val="00555D59"/>
    <w:rsid w:val="00587B8C"/>
    <w:rsid w:val="00612F6F"/>
    <w:rsid w:val="00635E35"/>
    <w:rsid w:val="00664340"/>
    <w:rsid w:val="006C6FAE"/>
    <w:rsid w:val="00791852"/>
    <w:rsid w:val="007B144E"/>
    <w:rsid w:val="007F75C1"/>
    <w:rsid w:val="008264FF"/>
    <w:rsid w:val="00837585"/>
    <w:rsid w:val="008429E0"/>
    <w:rsid w:val="0084393D"/>
    <w:rsid w:val="008732CE"/>
    <w:rsid w:val="00885C71"/>
    <w:rsid w:val="00896F4A"/>
    <w:rsid w:val="008B426C"/>
    <w:rsid w:val="008B6B5F"/>
    <w:rsid w:val="008C7CE0"/>
    <w:rsid w:val="009C0CED"/>
    <w:rsid w:val="00A924C8"/>
    <w:rsid w:val="00A93114"/>
    <w:rsid w:val="00AB3C2A"/>
    <w:rsid w:val="00AB535F"/>
    <w:rsid w:val="00AC0B79"/>
    <w:rsid w:val="00AE5277"/>
    <w:rsid w:val="00B01842"/>
    <w:rsid w:val="00B04D26"/>
    <w:rsid w:val="00B245E3"/>
    <w:rsid w:val="00BA0D70"/>
    <w:rsid w:val="00BB2E8B"/>
    <w:rsid w:val="00BD311C"/>
    <w:rsid w:val="00C576E1"/>
    <w:rsid w:val="00CB3C2B"/>
    <w:rsid w:val="00CB775A"/>
    <w:rsid w:val="00CE3471"/>
    <w:rsid w:val="00D11AAF"/>
    <w:rsid w:val="00D15267"/>
    <w:rsid w:val="00D53BCE"/>
    <w:rsid w:val="00DD0121"/>
    <w:rsid w:val="00E271F2"/>
    <w:rsid w:val="00E637A9"/>
    <w:rsid w:val="00E8380C"/>
    <w:rsid w:val="00EF4ED8"/>
    <w:rsid w:val="00F0127B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3973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6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A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A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Arbeiten-im Freien-bei-Hitze</vt:lpstr>
    </vt:vector>
  </TitlesOfParts>
  <Company>SVLFG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Arbeiten-im Freien-bei-Hitze</dc:title>
  <dc:subject/>
  <dc:creator>Millies, Michaela</dc:creator>
  <cp:keywords>, docId:146E107CC50351B39A1333C1F16E771C</cp:keywords>
  <dc:description/>
  <cp:lastModifiedBy>Niemeier, Corinna</cp:lastModifiedBy>
  <cp:revision>2</cp:revision>
  <cp:lastPrinted>2020-11-26T10:37:00Z</cp:lastPrinted>
  <dcterms:created xsi:type="dcterms:W3CDTF">2024-05-08T09:35:00Z</dcterms:created>
  <dcterms:modified xsi:type="dcterms:W3CDTF">2024-05-08T09:35:00Z</dcterms:modified>
</cp:coreProperties>
</file>