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b/>
                <w:sz w:val="20"/>
                <w:rtl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C20FAF" w:rsidRDefault="00285F7C" w:rsidP="00966533">
            <w:pPr>
              <w:bidi/>
              <w:rPr>
                <w:b/>
                <w:bCs/>
                <w:sz w:val="20"/>
                <w:rtl/>
              </w:rPr>
            </w:pPr>
            <w:r w:rsidRPr="00C20FAF">
              <w:rPr>
                <w:rFonts w:hint="cs"/>
                <w:b/>
                <w:bCs/>
                <w:sz w:val="20"/>
                <w:rtl/>
              </w:rPr>
              <w:t>مجال العمل:</w:t>
            </w:r>
          </w:p>
          <w:p w:rsidR="00C420CE" w:rsidRDefault="00C420CE" w:rsidP="00CE6DBF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الشركات العاملة </w:t>
            </w:r>
          </w:p>
          <w:p w:rsidR="00C420CE" w:rsidRDefault="00C420CE" w:rsidP="00C420C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في مجال الزراعة، </w:t>
            </w:r>
          </w:p>
          <w:p w:rsidR="00C32B87" w:rsidRPr="00E87C07" w:rsidRDefault="00C420CE" w:rsidP="00C420CE">
            <w:pPr>
              <w:bidi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والغابات والبستنة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20FAF" w:rsidRDefault="007A0F54" w:rsidP="0002364E">
            <w:pPr>
              <w:bidi/>
              <w:jc w:val="center"/>
              <w:rPr>
                <w:bCs/>
                <w:sz w:val="40"/>
                <w:szCs w:val="40"/>
                <w:rtl/>
              </w:rPr>
            </w:pPr>
            <w:r>
              <w:rPr>
                <w:rFonts w:hint="cs"/>
                <w:bCs/>
                <w:sz w:val="40"/>
                <w:szCs w:val="40"/>
                <w:rtl/>
              </w:rPr>
              <w:t>تعليمات</w:t>
            </w:r>
            <w:r w:rsidR="00285F7C" w:rsidRPr="00C20FAF">
              <w:rPr>
                <w:rFonts w:hint="cs"/>
                <w:bCs/>
                <w:sz w:val="40"/>
                <w:szCs w:val="40"/>
                <w:rtl/>
              </w:rPr>
              <w:t xml:space="preserve"> التشغيل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C20FAF" w:rsidRDefault="007B29F8" w:rsidP="0002364E">
            <w:pPr>
              <w:bidi/>
              <w:rPr>
                <w:b/>
                <w:bCs/>
                <w:sz w:val="20"/>
                <w:rtl/>
              </w:rPr>
            </w:pPr>
            <w:r w:rsidRPr="00C20FAF">
              <w:rPr>
                <w:rFonts w:hint="cs"/>
                <w:b/>
                <w:bCs/>
                <w:sz w:val="20"/>
                <w:rtl/>
              </w:rPr>
              <w:t>العمل:</w:t>
            </w:r>
          </w:p>
          <w:p w:rsidR="00C420CE" w:rsidRDefault="00C420CE" w:rsidP="00C420CE">
            <w:pPr>
              <w:bidi/>
              <w:ind w:right="-163"/>
              <w:jc w:val="both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المؤم</w:t>
            </w:r>
            <w:r w:rsidR="00BF5F2E">
              <w:rPr>
                <w:rFonts w:hint="cs"/>
                <w:sz w:val="20"/>
                <w:rtl/>
              </w:rPr>
              <w:t>ّ</w:t>
            </w:r>
            <w:r>
              <w:rPr>
                <w:rFonts w:hint="cs"/>
                <w:sz w:val="20"/>
                <w:rtl/>
              </w:rPr>
              <w:t xml:space="preserve">نون الذين يتصلون </w:t>
            </w:r>
          </w:p>
          <w:p w:rsidR="00C420CE" w:rsidRDefault="00C420CE" w:rsidP="00C420CE">
            <w:pPr>
              <w:bidi/>
              <w:ind w:right="-163"/>
              <w:jc w:val="both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 xml:space="preserve">كثيرا بزبائن، وزملاء إلخ </w:t>
            </w:r>
          </w:p>
          <w:p w:rsidR="00C420CE" w:rsidRDefault="00C420CE" w:rsidP="00C420CE">
            <w:pPr>
              <w:bidi/>
              <w:ind w:right="-163"/>
              <w:jc w:val="both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 xml:space="preserve">كالعاملين مثلا في متجر المزرعة، </w:t>
            </w:r>
          </w:p>
          <w:p w:rsidR="004F669B" w:rsidRPr="00C32B87" w:rsidRDefault="00C420CE" w:rsidP="00C420CE">
            <w:pPr>
              <w:bidi/>
              <w:ind w:right="-163"/>
              <w:jc w:val="both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في محل البستنة أو مشتل الأشجار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20FAF" w:rsidRDefault="00285F7C" w:rsidP="00C20FAF">
            <w:pPr>
              <w:bidi/>
              <w:jc w:val="center"/>
              <w:rPr>
                <w:bCs/>
                <w:sz w:val="20"/>
                <w:rtl/>
              </w:rPr>
            </w:pPr>
            <w:r w:rsidRPr="00C20FAF">
              <w:rPr>
                <w:rFonts w:hint="cs"/>
                <w:bCs/>
                <w:sz w:val="20"/>
                <w:rtl/>
              </w:rPr>
              <w:t xml:space="preserve">بموجب المادة 14 من </w:t>
            </w:r>
            <w:r w:rsidR="00C20FAF">
              <w:rPr>
                <w:rFonts w:hint="cs"/>
                <w:bCs/>
                <w:sz w:val="20"/>
                <w:rtl/>
              </w:rPr>
              <w:t>الل</w:t>
            </w:r>
            <w:r w:rsidRPr="00C20FAF">
              <w:rPr>
                <w:rFonts w:hint="cs"/>
                <w:bCs/>
                <w:sz w:val="20"/>
                <w:rtl/>
              </w:rPr>
              <w:t>ائحة</w:t>
            </w:r>
            <w:r w:rsidR="00C20FAF">
              <w:rPr>
                <w:rFonts w:hint="cs"/>
                <w:bCs/>
                <w:sz w:val="20"/>
                <w:rtl/>
              </w:rPr>
              <w:t xml:space="preserve"> بشأن</w:t>
            </w:r>
            <w:r w:rsidRPr="00C20FAF">
              <w:rPr>
                <w:rFonts w:hint="cs"/>
                <w:bCs/>
                <w:sz w:val="20"/>
                <w:rtl/>
              </w:rPr>
              <w:t xml:space="preserve"> المواد البيولوجية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20FAF" w:rsidRDefault="00285F7C" w:rsidP="0002364E">
            <w:pPr>
              <w:rPr>
                <w:bCs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52496B" w:rsidRDefault="0052496B" w:rsidP="0052496B">
            <w:pPr>
              <w:jc w:val="center"/>
              <w:rPr>
                <w:b/>
                <w:sz w:val="4"/>
                <w:szCs w:val="4"/>
              </w:rPr>
            </w:pPr>
          </w:p>
          <w:p w:rsidR="00E77724" w:rsidRPr="00C20FAF" w:rsidRDefault="00D80EA7" w:rsidP="00E77724">
            <w:pPr>
              <w:bidi/>
              <w:jc w:val="center"/>
              <w:rPr>
                <w:b/>
                <w:bCs/>
                <w:sz w:val="20"/>
                <w:rtl/>
              </w:rPr>
            </w:pPr>
            <w:r w:rsidRPr="00C20FAF">
              <w:rPr>
                <w:rFonts w:hint="cs"/>
                <w:b/>
                <w:bCs/>
                <w:sz w:val="20"/>
                <w:rtl/>
              </w:rPr>
              <w:t>التاريخ</w:t>
            </w:r>
            <w:r w:rsidR="00C20FAF">
              <w:rPr>
                <w:rFonts w:hint="cs"/>
                <w:b/>
                <w:bCs/>
                <w:sz w:val="20"/>
                <w:rtl/>
              </w:rPr>
              <w:t>:</w:t>
            </w:r>
          </w:p>
          <w:p w:rsidR="00285F7C" w:rsidRPr="0052496B" w:rsidRDefault="00285F7C" w:rsidP="0002364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b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4003D3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bidi/>
              <w:jc w:val="center"/>
              <w:rPr>
                <w:b/>
                <w:smallCaps/>
                <w:color w:val="FFFFFF"/>
                <w:szCs w:val="24"/>
                <w:rtl/>
              </w:rPr>
            </w:pPr>
            <w:r>
              <w:rPr>
                <w:rFonts w:hint="cs"/>
                <w:b/>
                <w:smallCaps/>
                <w:color w:val="FFFFFF"/>
                <w:szCs w:val="24"/>
                <w:rtl/>
              </w:rPr>
              <w:t>مواد العمل البيولوجية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b/>
                <w:sz w:val="20"/>
                <w:rtl/>
              </w:rPr>
            </w:pPr>
            <w:r>
              <w:rPr>
                <w:rFonts w:hint="cs"/>
                <w:b/>
                <w:sz w:val="20"/>
                <w:rtl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F24FEC" w:rsidRDefault="00E02367" w:rsidP="00F24FEC">
            <w:pPr>
              <w:bidi/>
              <w:jc w:val="center"/>
              <w:rPr>
                <w:b/>
                <w:szCs w:val="24"/>
                <w:rtl/>
              </w:rPr>
            </w:pPr>
            <w:r>
              <w:rPr>
                <w:rFonts w:hint="cs"/>
                <w:b/>
                <w:szCs w:val="24"/>
                <w:rtl/>
              </w:rPr>
              <w:t>فيروس كورون</w:t>
            </w:r>
            <w:bookmarkStart w:id="0" w:name="_GoBack"/>
            <w:bookmarkEnd w:id="0"/>
            <w:r>
              <w:rPr>
                <w:rFonts w:hint="cs"/>
                <w:b/>
                <w:szCs w:val="24"/>
                <w:rtl/>
              </w:rPr>
              <w:t>ا سارس ـ كوف ـ  2 – الفئة المعرضة للخطر 3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9B674F" w:rsidRPr="00C17987" w:rsidTr="00085AA9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6C0EAC">
            <w:pPr>
              <w:bidi/>
              <w:jc w:val="center"/>
              <w:rPr>
                <w:b/>
                <w:smallCaps/>
                <w:color w:val="FFFFFF"/>
                <w:szCs w:val="24"/>
                <w:rtl/>
              </w:rPr>
            </w:pPr>
            <w:r>
              <w:rPr>
                <w:rFonts w:hint="cs"/>
                <w:b/>
                <w:smallCaps/>
                <w:color w:val="FFFFFF"/>
                <w:szCs w:val="24"/>
                <w:rtl/>
              </w:rPr>
              <w:t>المخاطر بالنسبة للإنسان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72651C" w:rsidRPr="00C17987" w:rsidTr="00796E5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7A0F54" w:rsidRDefault="00A374D5" w:rsidP="0002364E">
            <w:pPr>
              <w:rPr>
                <w:sz w:val="22"/>
                <w:szCs w:val="22"/>
              </w:rPr>
            </w:pPr>
          </w:p>
          <w:p w:rsidR="0072651C" w:rsidRPr="007A0F54" w:rsidRDefault="004F7DA6" w:rsidP="0002364E">
            <w:pPr>
              <w:bidi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461010" cy="397510"/>
                  <wp:effectExtent l="0" t="0" r="0" b="254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7A0F54" w:rsidRDefault="00EA4687" w:rsidP="0002364E">
            <w:pPr>
              <w:rPr>
                <w:sz w:val="22"/>
                <w:szCs w:val="22"/>
              </w:rPr>
            </w:pPr>
          </w:p>
          <w:p w:rsidR="00FF1231" w:rsidRPr="007A0F54" w:rsidRDefault="00FF1231" w:rsidP="0002364E">
            <w:pPr>
              <w:rPr>
                <w:sz w:val="22"/>
                <w:szCs w:val="22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7C03F4" w:rsidRPr="007A0F54" w:rsidRDefault="007C03F4" w:rsidP="00EA0FEB">
            <w:pPr>
              <w:ind w:left="-70"/>
              <w:rPr>
                <w:sz w:val="22"/>
                <w:szCs w:val="22"/>
              </w:rPr>
            </w:pPr>
          </w:p>
          <w:p w:rsidR="00EA0FEB" w:rsidRPr="007A0F54" w:rsidRDefault="00C20FAF" w:rsidP="00C20FAF">
            <w:pPr>
              <w:bidi/>
              <w:ind w:left="-70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 xml:space="preserve">إن السبب في </w:t>
            </w:r>
            <w:r w:rsidR="00E02367" w:rsidRPr="007A0F54">
              <w:rPr>
                <w:rFonts w:hint="cs"/>
                <w:sz w:val="22"/>
                <w:szCs w:val="22"/>
                <w:rtl/>
              </w:rPr>
              <w:t xml:space="preserve">وباء فيروس كورونا </w:t>
            </w:r>
            <w:r w:rsidRPr="007A0F54">
              <w:rPr>
                <w:rFonts w:hint="cs"/>
                <w:sz w:val="22"/>
                <w:szCs w:val="22"/>
                <w:rtl/>
              </w:rPr>
              <w:t xml:space="preserve">2019 </w:t>
            </w:r>
            <w:r w:rsidR="00E02367" w:rsidRPr="007A0F54">
              <w:rPr>
                <w:rFonts w:hint="cs"/>
                <w:sz w:val="22"/>
                <w:szCs w:val="22"/>
                <w:rtl/>
              </w:rPr>
              <w:t>(كوفيد ـ 19) هو انتقال العدوى بفيروس كورونا سارس ـ كوف ـ 2 من إنسان لآخر.</w:t>
            </w:r>
          </w:p>
          <w:p w:rsidR="00535712" w:rsidRPr="007A0F54" w:rsidRDefault="00535712" w:rsidP="00EA0FEB">
            <w:pPr>
              <w:ind w:left="-70"/>
              <w:rPr>
                <w:sz w:val="22"/>
                <w:szCs w:val="22"/>
              </w:rPr>
            </w:pPr>
          </w:p>
          <w:p w:rsidR="00EA0FEB" w:rsidRPr="007A0F54" w:rsidRDefault="00AD466E" w:rsidP="00EA0FEB">
            <w:pPr>
              <w:bidi/>
              <w:ind w:left="-70"/>
              <w:rPr>
                <w:bCs/>
                <w:sz w:val="22"/>
                <w:szCs w:val="22"/>
                <w:rtl/>
              </w:rPr>
            </w:pPr>
            <w:r w:rsidRPr="007A0F54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Pr="007A0F54">
              <w:rPr>
                <w:rFonts w:hint="cs"/>
                <w:bCs/>
                <w:sz w:val="22"/>
                <w:szCs w:val="22"/>
                <w:rtl/>
              </w:rPr>
              <w:t>طرق انتقال الفيروس:</w:t>
            </w:r>
          </w:p>
          <w:p w:rsidR="00EA0FEB" w:rsidRPr="007A0F54" w:rsidRDefault="00932AE9" w:rsidP="007A0F54">
            <w:pPr>
              <w:bidi/>
              <w:ind w:left="-70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 xml:space="preserve">ينتقل الفيروس عن طريق </w:t>
            </w:r>
            <w:r w:rsidR="007A0F54">
              <w:rPr>
                <w:rFonts w:hint="cs"/>
                <w:sz w:val="22"/>
                <w:szCs w:val="22"/>
                <w:rtl/>
              </w:rPr>
              <w:t xml:space="preserve">وصول </w:t>
            </w:r>
            <w:r w:rsidRPr="007A0F54">
              <w:rPr>
                <w:rFonts w:hint="cs"/>
                <w:sz w:val="22"/>
                <w:szCs w:val="22"/>
                <w:rtl/>
              </w:rPr>
              <w:t xml:space="preserve">قطرات عبر الهواء (العدوى المنقولة بالهواء) أو </w:t>
            </w:r>
            <w:r w:rsidR="007A0F54">
              <w:rPr>
                <w:rFonts w:hint="cs"/>
                <w:sz w:val="22"/>
                <w:szCs w:val="22"/>
                <w:rtl/>
              </w:rPr>
              <w:t xml:space="preserve">وصول تلوث </w:t>
            </w:r>
            <w:r w:rsidRPr="007A0F54">
              <w:rPr>
                <w:rFonts w:hint="cs"/>
                <w:sz w:val="22"/>
                <w:szCs w:val="22"/>
                <w:rtl/>
              </w:rPr>
              <w:t xml:space="preserve">الأيدي إلى الأغشية المخاطية (الفم، الأنف، العينين) (العدوى المنقولة </w:t>
            </w:r>
            <w:r w:rsidR="007A0F54">
              <w:rPr>
                <w:rFonts w:hint="cs"/>
                <w:sz w:val="22"/>
                <w:szCs w:val="22"/>
                <w:rtl/>
              </w:rPr>
              <w:t>بالتلوث</w:t>
            </w:r>
            <w:r w:rsidRPr="007A0F54">
              <w:rPr>
                <w:rFonts w:hint="cs"/>
                <w:sz w:val="22"/>
                <w:szCs w:val="22"/>
                <w:rtl/>
              </w:rPr>
              <w:t>).</w:t>
            </w:r>
          </w:p>
          <w:p w:rsidR="00535712" w:rsidRPr="007A0F54" w:rsidRDefault="00954ACF" w:rsidP="00F831AD">
            <w:pPr>
              <w:bidi/>
              <w:ind w:left="-70"/>
              <w:rPr>
                <w:bCs/>
                <w:sz w:val="22"/>
                <w:szCs w:val="22"/>
                <w:rtl/>
              </w:rPr>
            </w:pPr>
            <w:r w:rsidRPr="007A0F54">
              <w:rPr>
                <w:rFonts w:hint="cs"/>
                <w:bCs/>
                <w:sz w:val="22"/>
                <w:szCs w:val="22"/>
                <w:rtl/>
              </w:rPr>
              <w:t>فترة حضانة الفيروس:</w:t>
            </w:r>
          </w:p>
          <w:p w:rsidR="00FF1231" w:rsidRPr="007A0F54" w:rsidRDefault="00FF1231" w:rsidP="00F831AD">
            <w:pPr>
              <w:bidi/>
              <w:ind w:left="-70"/>
              <w:rPr>
                <w:b/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>قد يستغرف الأمر بعد الإصابة بالعدوى مدة زمنية تتراوح ما بين أيام قليلة وأسبوعين، حتى تظهر علامات المرض.</w:t>
            </w:r>
          </w:p>
          <w:p w:rsidR="00535712" w:rsidRPr="007A0F54" w:rsidRDefault="00EA0FEB" w:rsidP="00AD466E">
            <w:pPr>
              <w:bidi/>
              <w:ind w:left="-70"/>
              <w:rPr>
                <w:b/>
                <w:bCs/>
                <w:sz w:val="22"/>
                <w:szCs w:val="22"/>
                <w:rtl/>
              </w:rPr>
            </w:pPr>
            <w:r w:rsidRPr="007A0F54">
              <w:rPr>
                <w:rFonts w:hint="cs"/>
                <w:b/>
                <w:bCs/>
                <w:sz w:val="22"/>
                <w:szCs w:val="22"/>
                <w:rtl/>
              </w:rPr>
              <w:t>الآثار الصحية:</w:t>
            </w:r>
          </w:p>
          <w:p w:rsidR="0072651C" w:rsidRPr="007A0F54" w:rsidRDefault="001E00F1" w:rsidP="00C20FAF">
            <w:pPr>
              <w:bidi/>
              <w:ind w:left="-70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>تجري الإصابات بالع</w:t>
            </w:r>
            <w:r w:rsidR="00C20FAF" w:rsidRPr="007A0F54">
              <w:rPr>
                <w:rFonts w:hint="cs"/>
                <w:sz w:val="22"/>
                <w:szCs w:val="22"/>
                <w:rtl/>
              </w:rPr>
              <w:t>دوى غالبا بشكل خفيف وبدون أعراض، إلا أن من الممكن أن</w:t>
            </w:r>
            <w:r w:rsidRPr="007A0F54">
              <w:rPr>
                <w:rFonts w:hint="cs"/>
                <w:sz w:val="22"/>
                <w:szCs w:val="22"/>
                <w:rtl/>
              </w:rPr>
              <w:t xml:space="preserve"> تطرأ أيضا أعراض حادة للمرض؛ </w:t>
            </w:r>
            <w:r w:rsidRPr="007A0F54">
              <w:rPr>
                <w:rFonts w:hint="cs"/>
                <w:sz w:val="22"/>
                <w:szCs w:val="22"/>
                <w:rtl/>
              </w:rPr>
              <w:br/>
              <w:t xml:space="preserve">ومن هذه مثلا أمراض تنفسية مصحوبة بحمى، وسعال وضيق تنفس ومشاكل في التنفس. وقد تتسبب العدوى في حالات جسيمة بالتهاب الرئة، والمتلازمة التنفسية الحادة الوخيمة (سارس)، والفشل الكلوي وحتى بالوفاة. </w:t>
            </w:r>
            <w:r w:rsidR="00C20FAF" w:rsidRPr="007A0F54">
              <w:rPr>
                <w:rFonts w:hint="cs"/>
                <w:sz w:val="22"/>
                <w:szCs w:val="22"/>
                <w:rtl/>
              </w:rPr>
              <w:t>ينطبق</w:t>
            </w:r>
            <w:r w:rsidRPr="007A0F54">
              <w:rPr>
                <w:rFonts w:hint="cs"/>
                <w:sz w:val="22"/>
                <w:szCs w:val="22"/>
                <w:rtl/>
              </w:rPr>
              <w:t xml:space="preserve"> هذا بوجه خاص </w:t>
            </w:r>
            <w:r w:rsidR="00C20FAF" w:rsidRPr="007A0F54">
              <w:rPr>
                <w:rFonts w:hint="cs"/>
                <w:sz w:val="22"/>
                <w:szCs w:val="22"/>
                <w:rtl/>
              </w:rPr>
              <w:t xml:space="preserve">على </w:t>
            </w:r>
            <w:r w:rsidRPr="007A0F54">
              <w:rPr>
                <w:rFonts w:hint="cs"/>
                <w:sz w:val="22"/>
                <w:szCs w:val="22"/>
                <w:rtl/>
              </w:rPr>
              <w:t>الأفراد المصابين بأمراض سابقة أو الأشخاص ذوي الجهاز المناعي الضعيف.</w:t>
            </w:r>
          </w:p>
          <w:p w:rsidR="007C03F4" w:rsidRPr="007A0F54" w:rsidRDefault="007C03F4" w:rsidP="00B0409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AE6068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bidi/>
              <w:jc w:val="center"/>
              <w:rPr>
                <w:b/>
                <w:smallCaps/>
                <w:color w:val="FFFFFF"/>
                <w:szCs w:val="24"/>
                <w:rtl/>
              </w:rPr>
            </w:pPr>
            <w:r>
              <w:rPr>
                <w:rFonts w:hint="cs"/>
                <w:b/>
                <w:smallCaps/>
                <w:color w:val="FFFFFF"/>
                <w:szCs w:val="24"/>
                <w:rtl/>
              </w:rPr>
              <w:t>إجراءات الوقاية وقواعد السلوك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72651C" w:rsidRPr="00C17987" w:rsidTr="00F63EF7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Default="00BB0CCA" w:rsidP="00BB0CCA">
            <w:pPr>
              <w:ind w:right="85"/>
              <w:rPr>
                <w:sz w:val="20"/>
              </w:rPr>
            </w:pPr>
          </w:p>
          <w:p w:rsidR="00FF1231" w:rsidRDefault="004F7DA6" w:rsidP="00BB0CCA">
            <w:pPr>
              <w:bidi/>
              <w:ind w:right="85"/>
              <w:rPr>
                <w:sz w:val="20"/>
                <w:rtl/>
              </w:rPr>
            </w:pPr>
            <w:r>
              <w:rPr>
                <w:rFonts w:hint="cs"/>
                <w:noProof/>
                <w:sz w:val="20"/>
                <w:rtl/>
              </w:rPr>
              <w:drawing>
                <wp:inline distT="0" distB="0" distL="0" distR="0">
                  <wp:extent cx="357505" cy="357505"/>
                  <wp:effectExtent l="0" t="0" r="4445" b="4445"/>
                  <wp:docPr id="2" name="Bild 2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712" w:rsidRDefault="00535712" w:rsidP="00BB0CCA">
            <w:pPr>
              <w:ind w:right="85"/>
              <w:rPr>
                <w:sz w:val="20"/>
              </w:rPr>
            </w:pPr>
          </w:p>
          <w:p w:rsidR="00AD466E" w:rsidRDefault="00AD466E" w:rsidP="00BB0CCA">
            <w:pPr>
              <w:ind w:right="85"/>
              <w:rPr>
                <w:sz w:val="20"/>
              </w:rPr>
            </w:pPr>
          </w:p>
          <w:p w:rsidR="00E34F0E" w:rsidRDefault="00E34F0E" w:rsidP="00BB0CCA">
            <w:pPr>
              <w:ind w:right="85"/>
              <w:rPr>
                <w:sz w:val="20"/>
              </w:rPr>
            </w:pP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7C03F4" w:rsidRPr="00B9102E" w:rsidRDefault="00B9102E" w:rsidP="00B9102E">
            <w:pPr>
              <w:bidi/>
              <w:ind w:left="-70"/>
              <w:rPr>
                <w:bCs/>
                <w:sz w:val="22"/>
                <w:szCs w:val="22"/>
              </w:rPr>
            </w:pPr>
            <w:r w:rsidRPr="00B9102E">
              <w:rPr>
                <w:rFonts w:hint="cs"/>
                <w:bCs/>
                <w:sz w:val="22"/>
                <w:szCs w:val="22"/>
                <w:rtl/>
              </w:rPr>
              <w:t>يجب لأغراض الوقاية من العدوى بفيروس كورونا التقيد بتسلسل الإجراءات التالي:</w:t>
            </w:r>
          </w:p>
          <w:p w:rsidR="00B9102E" w:rsidRPr="00B9102E" w:rsidRDefault="00B9102E" w:rsidP="00B9102E">
            <w:pPr>
              <w:pStyle w:val="Listenabsatz"/>
              <w:numPr>
                <w:ilvl w:val="0"/>
                <w:numId w:val="17"/>
              </w:numPr>
              <w:bidi/>
              <w:rPr>
                <w:b/>
                <w:rtl/>
              </w:rPr>
            </w:pPr>
            <w:r w:rsidRPr="00B9102E">
              <w:rPr>
                <w:rFonts w:hint="cs"/>
                <w:b/>
                <w:rtl/>
              </w:rPr>
              <w:t>الاتصال بأقل عدد ممكن من الأشخاص</w:t>
            </w:r>
          </w:p>
          <w:p w:rsidR="00B9102E" w:rsidRPr="00B9102E" w:rsidRDefault="00B9102E" w:rsidP="00B9102E">
            <w:pPr>
              <w:pStyle w:val="Listenabsatz"/>
              <w:numPr>
                <w:ilvl w:val="0"/>
                <w:numId w:val="17"/>
              </w:numPr>
              <w:bidi/>
              <w:rPr>
                <w:b/>
                <w:rtl/>
              </w:rPr>
            </w:pPr>
            <w:r w:rsidRPr="00B9102E">
              <w:rPr>
                <w:rFonts w:hint="cs"/>
                <w:b/>
                <w:rtl/>
              </w:rPr>
              <w:t>الحفاظ قدر الإمكان دوما على مسافة فاصلة تعادل على الأقل 1.5 م من الآخرين</w:t>
            </w:r>
          </w:p>
          <w:p w:rsidR="00B9102E" w:rsidRPr="00B9102E" w:rsidRDefault="00B9102E" w:rsidP="00B9102E">
            <w:pPr>
              <w:pStyle w:val="Listenabsatz"/>
              <w:numPr>
                <w:ilvl w:val="0"/>
                <w:numId w:val="17"/>
              </w:numPr>
              <w:bidi/>
              <w:rPr>
                <w:b/>
                <w:rtl/>
              </w:rPr>
            </w:pPr>
            <w:r w:rsidRPr="00B9102E">
              <w:rPr>
                <w:rFonts w:hint="cs"/>
                <w:b/>
                <w:rtl/>
              </w:rPr>
              <w:t>الالتزام بإجراءات النظافة</w:t>
            </w:r>
          </w:p>
          <w:p w:rsidR="00B9102E" w:rsidRPr="00B9102E" w:rsidRDefault="00B9102E" w:rsidP="00B9102E">
            <w:pPr>
              <w:pStyle w:val="Listenabsatz"/>
              <w:numPr>
                <w:ilvl w:val="0"/>
                <w:numId w:val="17"/>
              </w:numPr>
              <w:bidi/>
              <w:rPr>
                <w:b/>
              </w:rPr>
            </w:pPr>
            <w:r w:rsidRPr="00B9102E">
              <w:rPr>
                <w:rFonts w:hint="cs"/>
                <w:b/>
                <w:rtl/>
              </w:rPr>
              <w:t>الوقاية الشخصية عبر استعمال غطاء للفم والأنف</w:t>
            </w:r>
          </w:p>
          <w:p w:rsidR="00D12C2B" w:rsidRPr="007A0F54" w:rsidRDefault="00D12C2B" w:rsidP="00B9102E">
            <w:pPr>
              <w:bidi/>
              <w:ind w:left="-70"/>
              <w:rPr>
                <w:b/>
                <w:bCs/>
                <w:sz w:val="22"/>
                <w:szCs w:val="22"/>
                <w:rtl/>
              </w:rPr>
            </w:pPr>
            <w:r w:rsidRPr="007A0F54">
              <w:rPr>
                <w:rFonts w:hint="cs"/>
                <w:b/>
                <w:bCs/>
                <w:sz w:val="22"/>
                <w:szCs w:val="22"/>
                <w:rtl/>
              </w:rPr>
              <w:t>يجب من أجل تقليص خطورة الإصابة بالعدوى أن يتم مبدئيا الإلتزام بإجراءات النظافة، التي يوصى بها أيضا من أجل الوقاية من الإنفلونزا:</w:t>
            </w:r>
          </w:p>
          <w:p w:rsidR="00BE25AE" w:rsidRPr="007A0F54" w:rsidRDefault="00FF1231" w:rsidP="00D12C2B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214" w:hanging="214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>تجنب المصافحة والاتصال الجسدي</w:t>
            </w:r>
          </w:p>
          <w:p w:rsidR="0080732D" w:rsidRPr="007A0F54" w:rsidRDefault="000207A0" w:rsidP="0080732D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214" w:hanging="214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>غسل الأيدي بشكل متكرر وبانتظام وعناية (الغسل بالصابون حتى الرسغ لمدة لا تقل عن 20 ثانية)</w:t>
            </w:r>
          </w:p>
          <w:p w:rsidR="00B37F3B" w:rsidRPr="007A0F54" w:rsidRDefault="00B37F3B" w:rsidP="00C20FA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214" w:hanging="214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 xml:space="preserve">استخدام مطهر لليدين، إن لم تكن هناك إمكانية لغسل اليدين. تجدون </w:t>
            </w:r>
            <w:r w:rsidR="00C20FAF" w:rsidRPr="007A0F54">
              <w:rPr>
                <w:rFonts w:hint="cs"/>
                <w:sz w:val="22"/>
                <w:szCs w:val="22"/>
                <w:rtl/>
              </w:rPr>
              <w:t>أسماء المطهرات</w:t>
            </w:r>
            <w:r w:rsidRPr="007A0F54">
              <w:rPr>
                <w:rFonts w:hint="cs"/>
                <w:sz w:val="22"/>
                <w:szCs w:val="22"/>
                <w:rtl/>
              </w:rPr>
              <w:t xml:space="preserve"> المناسبة مثلا على قائمة معهد روبرت كوخ للمطهرات المفحوصة والمعترف بها (</w:t>
            </w:r>
            <w:r w:rsidRPr="007A0F54">
              <w:rPr>
                <w:sz w:val="22"/>
                <w:szCs w:val="22"/>
              </w:rPr>
              <w:t>www.rki.de</w:t>
            </w:r>
            <w:r w:rsidRPr="007A0F54">
              <w:rPr>
                <w:rFonts w:hint="cs"/>
                <w:sz w:val="22"/>
                <w:szCs w:val="22"/>
                <w:rtl/>
              </w:rPr>
              <w:t>).</w:t>
            </w:r>
          </w:p>
          <w:p w:rsidR="00FF1231" w:rsidRPr="007A0F54" w:rsidRDefault="00FF1231" w:rsidP="00BE25AE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214" w:hanging="214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>الحفاظ على الأيدي بعيدة عن الوجه</w:t>
            </w:r>
          </w:p>
          <w:p w:rsidR="00FF1231" w:rsidRPr="007A0F54" w:rsidRDefault="00FF1231" w:rsidP="00C37793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214" w:hanging="214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>السعال والعطس في منديل أو في الذراع المثنية</w:t>
            </w:r>
          </w:p>
          <w:p w:rsidR="00355BA2" w:rsidRPr="007A0F54" w:rsidRDefault="006137E6" w:rsidP="00C420CE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214" w:hanging="214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 xml:space="preserve">الحفاظ على مسافة فاصلة </w:t>
            </w:r>
            <w:r w:rsidR="00C420CE">
              <w:rPr>
                <w:rFonts w:hint="cs"/>
                <w:sz w:val="22"/>
                <w:szCs w:val="22"/>
                <w:rtl/>
              </w:rPr>
              <w:t>تعادل على الأقل 1.5 متر من الآخرين</w:t>
            </w:r>
          </w:p>
          <w:p w:rsidR="00BC4DB2" w:rsidRPr="007A0F54" w:rsidRDefault="00FF1231" w:rsidP="00BC4DB2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214" w:hanging="214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>تهوية الغرف المغلقة بانتظام</w:t>
            </w:r>
          </w:p>
          <w:p w:rsidR="0080732D" w:rsidRPr="007A0F54" w:rsidRDefault="0080732D" w:rsidP="00BC4D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E25AE" w:rsidRPr="007A0F54" w:rsidRDefault="00BE25AE" w:rsidP="00C20FAF">
            <w:pPr>
              <w:bidi/>
              <w:ind w:left="-70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 xml:space="preserve">من المهم بوجه خاص بالنسبة للأشخاص </w:t>
            </w:r>
            <w:r w:rsidR="00C20FAF" w:rsidRPr="007A0F54">
              <w:rPr>
                <w:rFonts w:hint="cs"/>
                <w:sz w:val="22"/>
                <w:szCs w:val="22"/>
                <w:rtl/>
              </w:rPr>
              <w:t>الذين سبق لهم وأن كانوا يعانون من أمراض</w:t>
            </w:r>
            <w:r w:rsidRPr="007A0F54">
              <w:rPr>
                <w:rFonts w:hint="cs"/>
                <w:sz w:val="22"/>
                <w:szCs w:val="22"/>
                <w:rtl/>
              </w:rPr>
              <w:t xml:space="preserve"> في المسالك التنفسية والأشخاص ذوي الجهاز المناعي الضعيف أن يلتزموا بإجراءات الوقاية هذه كل الالتزام.</w:t>
            </w:r>
          </w:p>
          <w:p w:rsidR="007C03F4" w:rsidRPr="00BC4DB2" w:rsidRDefault="007C03F4" w:rsidP="00671063">
            <w:pPr>
              <w:ind w:left="-70"/>
              <w:rPr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0207A0" w:rsidP="0002364E">
            <w:pPr>
              <w:bidi/>
              <w:jc w:val="center"/>
              <w:rPr>
                <w:b/>
                <w:smallCaps/>
                <w:szCs w:val="24"/>
                <w:rtl/>
              </w:rPr>
            </w:pPr>
            <w:r>
              <w:rPr>
                <w:rFonts w:hint="cs"/>
                <w:b/>
                <w:smallCaps/>
                <w:color w:val="FFFFFF"/>
                <w:szCs w:val="24"/>
                <w:rtl/>
              </w:rPr>
              <w:t>السلوك السليم في حالة الخطر – الإسعاف الأولي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72651C" w:rsidRPr="00C17987" w:rsidTr="0049794A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4E7E0B" w:rsidRDefault="0072651C" w:rsidP="0002364E">
            <w:pPr>
              <w:rPr>
                <w:sz w:val="20"/>
              </w:rPr>
            </w:pPr>
          </w:p>
          <w:p w:rsidR="0072651C" w:rsidRPr="004E7E0B" w:rsidRDefault="004F7DA6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noProof/>
                <w:sz w:val="20"/>
                <w:rtl/>
              </w:rPr>
              <w:drawing>
                <wp:inline distT="0" distB="0" distL="0" distR="0">
                  <wp:extent cx="381635" cy="38163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7C03F4" w:rsidRPr="007A0F54" w:rsidRDefault="007C03F4" w:rsidP="00B04090">
            <w:pPr>
              <w:ind w:left="-70"/>
              <w:rPr>
                <w:sz w:val="22"/>
                <w:szCs w:val="22"/>
              </w:rPr>
            </w:pPr>
          </w:p>
          <w:p w:rsidR="001314A2" w:rsidRPr="007A0F54" w:rsidRDefault="00DF54A5" w:rsidP="007A0F54">
            <w:pPr>
              <w:bidi/>
              <w:ind w:left="-70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 xml:space="preserve">يجب عند وجود أعراض للمرض إبلاغ </w:t>
            </w:r>
            <w:r w:rsidR="007A0F54" w:rsidRPr="007A0F54">
              <w:rPr>
                <w:rFonts w:hint="cs"/>
                <w:sz w:val="22"/>
                <w:szCs w:val="22"/>
                <w:rtl/>
              </w:rPr>
              <w:t>المشرف المسؤول عنكم</w:t>
            </w:r>
            <w:r w:rsidRPr="007A0F54">
              <w:rPr>
                <w:rFonts w:hint="cs"/>
                <w:sz w:val="22"/>
                <w:szCs w:val="22"/>
                <w:rtl/>
              </w:rPr>
              <w:t xml:space="preserve"> بذلك فورا والاتصال هاتفيا بطبيب ومناقشة الإجراءات التالية معه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285F7C" w:rsidP="0002364E">
            <w:pPr>
              <w:bidi/>
              <w:jc w:val="center"/>
              <w:rPr>
                <w:b/>
                <w:smallCaps/>
                <w:szCs w:val="24"/>
                <w:rtl/>
              </w:rPr>
            </w:pPr>
            <w:r>
              <w:rPr>
                <w:rFonts w:hint="cs"/>
                <w:b/>
                <w:smallCaps/>
                <w:color w:val="FFFFFF"/>
                <w:szCs w:val="24"/>
                <w:rtl/>
              </w:rPr>
              <w:t>التخلص السليم</w:t>
            </w:r>
            <w:r w:rsidR="00C20FAF">
              <w:rPr>
                <w:rFonts w:hint="cs"/>
                <w:b/>
                <w:smallCaps/>
                <w:color w:val="FFFFFF"/>
                <w:szCs w:val="24"/>
                <w:rtl/>
              </w:rPr>
              <w:t xml:space="preserve"> من النفايات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03F4" w:rsidRDefault="007C03F4" w:rsidP="00671063">
            <w:pPr>
              <w:ind w:left="922"/>
              <w:rPr>
                <w:sz w:val="20"/>
              </w:rPr>
            </w:pPr>
          </w:p>
          <w:p w:rsidR="00DF2239" w:rsidRPr="007A0F54" w:rsidRDefault="000114E5" w:rsidP="00671063">
            <w:pPr>
              <w:bidi/>
              <w:ind w:left="922"/>
              <w:rPr>
                <w:sz w:val="22"/>
                <w:szCs w:val="22"/>
                <w:rtl/>
              </w:rPr>
            </w:pPr>
            <w:r w:rsidRPr="007A0F54">
              <w:rPr>
                <w:rFonts w:hint="cs"/>
                <w:sz w:val="22"/>
                <w:szCs w:val="22"/>
                <w:rtl/>
              </w:rPr>
              <w:t>يرجى التعامل مع النفايات المنزلية على النحو المألوف بالنسبة للنفايات المتبقية.</w:t>
            </w:r>
          </w:p>
          <w:p w:rsidR="007C03F4" w:rsidRPr="004E7E0B" w:rsidRDefault="007C03F4" w:rsidP="00671063">
            <w:pPr>
              <w:ind w:left="922"/>
              <w:rPr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ind w:left="-236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bidi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 </w:t>
            </w:r>
          </w:p>
        </w:tc>
      </w:tr>
    </w:tbl>
    <w:p w:rsidR="00C17987" w:rsidRPr="00C17987" w:rsidRDefault="00C17987" w:rsidP="0002364E">
      <w:pPr>
        <w:rPr>
          <w:sz w:val="20"/>
        </w:rPr>
      </w:pPr>
    </w:p>
    <w:sectPr w:rsidR="00C17987" w:rsidRPr="00C17987" w:rsidSect="00D77095">
      <w:footerReference w:type="even" r:id="rId10"/>
      <w:footerReference w:type="default" r:id="rId11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8B" w:rsidRDefault="008D188B">
      <w:r>
        <w:separator/>
      </w:r>
    </w:p>
  </w:endnote>
  <w:endnote w:type="continuationSeparator" w:id="0">
    <w:p w:rsidR="008D188B" w:rsidRDefault="008D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B0" w:rsidRDefault="00570BC2" w:rsidP="00184B51">
    <w:pPr>
      <w:pStyle w:val="Fuzeile"/>
      <w:framePr w:wrap="around" w:vAnchor="text" w:hAnchor="margin" w:xAlign="right" w:y="1"/>
      <w:bidi/>
      <w:rPr>
        <w:rStyle w:val="Seitenzahl"/>
        <w:rtl/>
      </w:rPr>
    </w:pPr>
    <w:r>
      <w:rPr>
        <w:rStyle w:val="Seitenzahl"/>
        <w:rFonts w:hint="cs"/>
        <w:rtl/>
      </w:rPr>
      <w:fldChar w:fldCharType="begin"/>
    </w:r>
    <w:r w:rsidR="00F34AB0">
      <w:rPr>
        <w:rtl/>
      </w:rPr>
      <w:instrText xml:space="preserve"> </w:instrText>
    </w:r>
    <w:r w:rsidR="00F34AB0">
      <w:rPr>
        <w:rStyle w:val="Seitenzahl"/>
        <w:rFonts w:hint="cs"/>
      </w:rPr>
      <w:instrText xml:space="preserve">PAGE  </w:instrText>
    </w:r>
    <w:r>
      <w:rPr>
        <w:rStyle w:val="Seitenzahl"/>
        <w:rFonts w:hint="cs"/>
        <w:rtl/>
      </w:rPr>
      <w:fldChar w:fldCharType="separate"/>
    </w:r>
    <w:r w:rsidR="00F34AB0">
      <w:rPr>
        <w:rStyle w:val="Seitenzahl"/>
        <w:rFonts w:hint="cs"/>
        <w:rtl/>
      </w:rPr>
      <w:t>1</w:t>
    </w:r>
    <w:r>
      <w:rPr>
        <w:rStyle w:val="Seitenzahl"/>
        <w:rFonts w:hint="cs"/>
        <w:rtl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8B" w:rsidRDefault="008D188B">
      <w:r>
        <w:separator/>
      </w:r>
    </w:p>
  </w:footnote>
  <w:footnote w:type="continuationSeparator" w:id="0">
    <w:p w:rsidR="008D188B" w:rsidRDefault="008D1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52707"/>
    <w:multiLevelType w:val="hybridMultilevel"/>
    <w:tmpl w:val="04F6AE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8"/>
  </w:num>
  <w:num w:numId="7">
    <w:abstractNumId w:val="4"/>
  </w:num>
  <w:num w:numId="8">
    <w:abstractNumId w:val="16"/>
  </w:num>
  <w:num w:numId="9">
    <w:abstractNumId w:val="9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3"/>
  </w:num>
  <w:num w:numId="15">
    <w:abstractNumId w:val="7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F7B60"/>
    <w:rsid w:val="00000D9F"/>
    <w:rsid w:val="00005E72"/>
    <w:rsid w:val="000114E5"/>
    <w:rsid w:val="000207A0"/>
    <w:rsid w:val="0002364E"/>
    <w:rsid w:val="00023A28"/>
    <w:rsid w:val="000252A7"/>
    <w:rsid w:val="00027866"/>
    <w:rsid w:val="00036C08"/>
    <w:rsid w:val="00050947"/>
    <w:rsid w:val="00055D88"/>
    <w:rsid w:val="00067A91"/>
    <w:rsid w:val="00074CBF"/>
    <w:rsid w:val="00085AA9"/>
    <w:rsid w:val="00087C4C"/>
    <w:rsid w:val="000920FF"/>
    <w:rsid w:val="000971E1"/>
    <w:rsid w:val="000A6031"/>
    <w:rsid w:val="000B1164"/>
    <w:rsid w:val="000D47C5"/>
    <w:rsid w:val="000F7946"/>
    <w:rsid w:val="00106F7B"/>
    <w:rsid w:val="00113AC6"/>
    <w:rsid w:val="00127949"/>
    <w:rsid w:val="001314A2"/>
    <w:rsid w:val="00163BC6"/>
    <w:rsid w:val="00184B51"/>
    <w:rsid w:val="001B57F2"/>
    <w:rsid w:val="001C2247"/>
    <w:rsid w:val="001C2E88"/>
    <w:rsid w:val="001C5FF0"/>
    <w:rsid w:val="001D0A20"/>
    <w:rsid w:val="001D1990"/>
    <w:rsid w:val="001D7A5D"/>
    <w:rsid w:val="001E00F1"/>
    <w:rsid w:val="00213F21"/>
    <w:rsid w:val="002201A6"/>
    <w:rsid w:val="00260A43"/>
    <w:rsid w:val="002819D9"/>
    <w:rsid w:val="00285F7C"/>
    <w:rsid w:val="00297510"/>
    <w:rsid w:val="002A6EAD"/>
    <w:rsid w:val="002B6160"/>
    <w:rsid w:val="002C7A58"/>
    <w:rsid w:val="002F5BD5"/>
    <w:rsid w:val="003044E1"/>
    <w:rsid w:val="003071EA"/>
    <w:rsid w:val="00330A7E"/>
    <w:rsid w:val="00355BA2"/>
    <w:rsid w:val="0036048A"/>
    <w:rsid w:val="003611BE"/>
    <w:rsid w:val="00361F84"/>
    <w:rsid w:val="00384857"/>
    <w:rsid w:val="00394079"/>
    <w:rsid w:val="003A0BA8"/>
    <w:rsid w:val="003C1D5F"/>
    <w:rsid w:val="003D32EB"/>
    <w:rsid w:val="003E0A30"/>
    <w:rsid w:val="003E55DB"/>
    <w:rsid w:val="004003D3"/>
    <w:rsid w:val="00410BAB"/>
    <w:rsid w:val="00412DAE"/>
    <w:rsid w:val="00425BF8"/>
    <w:rsid w:val="004407FF"/>
    <w:rsid w:val="0045241F"/>
    <w:rsid w:val="00461394"/>
    <w:rsid w:val="00464EF4"/>
    <w:rsid w:val="00480345"/>
    <w:rsid w:val="0049794A"/>
    <w:rsid w:val="004D2CB0"/>
    <w:rsid w:val="004E5B63"/>
    <w:rsid w:val="004E7E0B"/>
    <w:rsid w:val="004F669B"/>
    <w:rsid w:val="004F7DA6"/>
    <w:rsid w:val="00511E4F"/>
    <w:rsid w:val="0052496B"/>
    <w:rsid w:val="00535712"/>
    <w:rsid w:val="00535C37"/>
    <w:rsid w:val="00542876"/>
    <w:rsid w:val="00545949"/>
    <w:rsid w:val="00570BC2"/>
    <w:rsid w:val="00593D1A"/>
    <w:rsid w:val="005A61F2"/>
    <w:rsid w:val="005C5313"/>
    <w:rsid w:val="005D42F2"/>
    <w:rsid w:val="005E63D2"/>
    <w:rsid w:val="005F2752"/>
    <w:rsid w:val="006137E6"/>
    <w:rsid w:val="00614D46"/>
    <w:rsid w:val="00633F9A"/>
    <w:rsid w:val="00634F41"/>
    <w:rsid w:val="0064376A"/>
    <w:rsid w:val="0064409C"/>
    <w:rsid w:val="00650B4E"/>
    <w:rsid w:val="00667952"/>
    <w:rsid w:val="00671063"/>
    <w:rsid w:val="00686A22"/>
    <w:rsid w:val="0068718B"/>
    <w:rsid w:val="006906E6"/>
    <w:rsid w:val="00690C29"/>
    <w:rsid w:val="006A1BFC"/>
    <w:rsid w:val="006A1F4F"/>
    <w:rsid w:val="006A5CE8"/>
    <w:rsid w:val="006B3AC9"/>
    <w:rsid w:val="006C0EAC"/>
    <w:rsid w:val="006C10CC"/>
    <w:rsid w:val="006C1C49"/>
    <w:rsid w:val="006D49EF"/>
    <w:rsid w:val="006D4A5C"/>
    <w:rsid w:val="006E5F3D"/>
    <w:rsid w:val="00702933"/>
    <w:rsid w:val="00716E93"/>
    <w:rsid w:val="0072651C"/>
    <w:rsid w:val="007918DA"/>
    <w:rsid w:val="00796E53"/>
    <w:rsid w:val="007A0F54"/>
    <w:rsid w:val="007A28BF"/>
    <w:rsid w:val="007B29F8"/>
    <w:rsid w:val="007B2CD2"/>
    <w:rsid w:val="007B4160"/>
    <w:rsid w:val="007C03F4"/>
    <w:rsid w:val="007C1D61"/>
    <w:rsid w:val="00804130"/>
    <w:rsid w:val="008054D8"/>
    <w:rsid w:val="0080732D"/>
    <w:rsid w:val="00844118"/>
    <w:rsid w:val="008460CE"/>
    <w:rsid w:val="00867107"/>
    <w:rsid w:val="00870A59"/>
    <w:rsid w:val="008C0061"/>
    <w:rsid w:val="008D188B"/>
    <w:rsid w:val="008E2BB3"/>
    <w:rsid w:val="0092403E"/>
    <w:rsid w:val="00932AE9"/>
    <w:rsid w:val="00934C7B"/>
    <w:rsid w:val="0093523F"/>
    <w:rsid w:val="009400E5"/>
    <w:rsid w:val="00954ACF"/>
    <w:rsid w:val="00966533"/>
    <w:rsid w:val="009747DF"/>
    <w:rsid w:val="009A5B2D"/>
    <w:rsid w:val="009B674F"/>
    <w:rsid w:val="009C4638"/>
    <w:rsid w:val="009F301A"/>
    <w:rsid w:val="00A0785F"/>
    <w:rsid w:val="00A1189D"/>
    <w:rsid w:val="00A22881"/>
    <w:rsid w:val="00A23120"/>
    <w:rsid w:val="00A35AAA"/>
    <w:rsid w:val="00A374D5"/>
    <w:rsid w:val="00A7161B"/>
    <w:rsid w:val="00A80E8D"/>
    <w:rsid w:val="00A82D83"/>
    <w:rsid w:val="00A83CDB"/>
    <w:rsid w:val="00A84A5B"/>
    <w:rsid w:val="00A93AA3"/>
    <w:rsid w:val="00A93B36"/>
    <w:rsid w:val="00AD466E"/>
    <w:rsid w:val="00AE4D5A"/>
    <w:rsid w:val="00AE6068"/>
    <w:rsid w:val="00B04090"/>
    <w:rsid w:val="00B13772"/>
    <w:rsid w:val="00B1398D"/>
    <w:rsid w:val="00B1632B"/>
    <w:rsid w:val="00B179DA"/>
    <w:rsid w:val="00B20630"/>
    <w:rsid w:val="00B23EA7"/>
    <w:rsid w:val="00B32A0E"/>
    <w:rsid w:val="00B37F3B"/>
    <w:rsid w:val="00B4467C"/>
    <w:rsid w:val="00B64B0D"/>
    <w:rsid w:val="00B9102E"/>
    <w:rsid w:val="00B930D6"/>
    <w:rsid w:val="00BA0811"/>
    <w:rsid w:val="00BA6EF0"/>
    <w:rsid w:val="00BB0CCA"/>
    <w:rsid w:val="00BB6B67"/>
    <w:rsid w:val="00BC4DB2"/>
    <w:rsid w:val="00BE25AE"/>
    <w:rsid w:val="00BF1D7F"/>
    <w:rsid w:val="00BF4EA3"/>
    <w:rsid w:val="00BF5F2E"/>
    <w:rsid w:val="00C17987"/>
    <w:rsid w:val="00C17A88"/>
    <w:rsid w:val="00C20FAF"/>
    <w:rsid w:val="00C31BDD"/>
    <w:rsid w:val="00C32B87"/>
    <w:rsid w:val="00C33065"/>
    <w:rsid w:val="00C37793"/>
    <w:rsid w:val="00C420CE"/>
    <w:rsid w:val="00C56755"/>
    <w:rsid w:val="00C6729F"/>
    <w:rsid w:val="00C93908"/>
    <w:rsid w:val="00C95DE1"/>
    <w:rsid w:val="00CA5E3B"/>
    <w:rsid w:val="00CB0A67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1F7B"/>
    <w:rsid w:val="00D12AA0"/>
    <w:rsid w:val="00D12C2B"/>
    <w:rsid w:val="00D355C0"/>
    <w:rsid w:val="00D75C24"/>
    <w:rsid w:val="00D77095"/>
    <w:rsid w:val="00D80EA7"/>
    <w:rsid w:val="00D8725C"/>
    <w:rsid w:val="00D87CFE"/>
    <w:rsid w:val="00D97024"/>
    <w:rsid w:val="00DA7B71"/>
    <w:rsid w:val="00DB4519"/>
    <w:rsid w:val="00DB4880"/>
    <w:rsid w:val="00DB7484"/>
    <w:rsid w:val="00DE3AD4"/>
    <w:rsid w:val="00DE52B8"/>
    <w:rsid w:val="00DF2239"/>
    <w:rsid w:val="00DF54A5"/>
    <w:rsid w:val="00DF7B60"/>
    <w:rsid w:val="00E02367"/>
    <w:rsid w:val="00E14D5D"/>
    <w:rsid w:val="00E25163"/>
    <w:rsid w:val="00E307EE"/>
    <w:rsid w:val="00E34F0E"/>
    <w:rsid w:val="00E4537A"/>
    <w:rsid w:val="00E46ACE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F073D"/>
    <w:rsid w:val="00EF0E88"/>
    <w:rsid w:val="00F00B40"/>
    <w:rsid w:val="00F20D0A"/>
    <w:rsid w:val="00F24FEC"/>
    <w:rsid w:val="00F32279"/>
    <w:rsid w:val="00F34AB0"/>
    <w:rsid w:val="00F578ED"/>
    <w:rsid w:val="00F63EF7"/>
    <w:rsid w:val="00F73E37"/>
    <w:rsid w:val="00F831AD"/>
    <w:rsid w:val="00F94F6C"/>
    <w:rsid w:val="00FA4CF7"/>
    <w:rsid w:val="00FD6C11"/>
    <w:rsid w:val="00FF1231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Standard">
    <w:name w:val="Normal"/>
    <w:qFormat/>
    <w:rsid w:val="00570BC2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 w:cs="Arial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Arial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 w:cs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Arial"/>
      </a:majorFont>
      <a:minorFont>
        <a:latin typeface="Cambria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2020-04-07T08:48:00Z</cp:lastPrinted>
  <dcterms:created xsi:type="dcterms:W3CDTF">2020-05-19T12:52:00Z</dcterms:created>
  <dcterms:modified xsi:type="dcterms:W3CDTF">2020-05-19T12:52:00Z</dcterms:modified>
</cp:coreProperties>
</file>