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E3E5A" w:rsidRPr="00DE3E5A" w14:paraId="67825130" w14:textId="77777777" w:rsidTr="004C3B57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868F39B" w14:textId="77777777" w:rsidR="00DE3E5A" w:rsidRPr="00DE3E5A" w:rsidRDefault="00DE3E5A" w:rsidP="00DE3E5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E5A">
              <w:rPr>
                <w:rFonts w:ascii="Arial" w:hAnsi="Arial" w:cs="Arial"/>
                <w:sz w:val="16"/>
                <w:szCs w:val="16"/>
              </w:rPr>
              <w:t>Firma:</w:t>
            </w:r>
          </w:p>
          <w:p w14:paraId="6D5670A6" w14:textId="77777777" w:rsidR="00DE3E5A" w:rsidRPr="00DE3E5A" w:rsidRDefault="00DE3E5A" w:rsidP="00DE3E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3E5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DE3E5A">
              <w:rPr>
                <w:rFonts w:ascii="Arial" w:hAnsi="Arial" w:cs="Arial"/>
              </w:rPr>
              <w:instrText xml:space="preserve"> FORMTEXT </w:instrText>
            </w:r>
            <w:r w:rsidRPr="00DE3E5A">
              <w:rPr>
                <w:rFonts w:ascii="Arial" w:hAnsi="Arial" w:cs="Arial"/>
              </w:rPr>
            </w:r>
            <w:r w:rsidRPr="00DE3E5A">
              <w:rPr>
                <w:rFonts w:ascii="Arial" w:hAnsi="Arial" w:cs="Arial"/>
              </w:rPr>
              <w:fldChar w:fldCharType="separate"/>
            </w:r>
            <w:r w:rsidRPr="00DE3E5A">
              <w:rPr>
                <w:rFonts w:ascii="Arial" w:hAnsi="Arial" w:cs="Arial"/>
              </w:rPr>
              <w:t>     </w:t>
            </w:r>
            <w:r w:rsidRPr="00DE3E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82C8D83" w14:textId="77777777" w:rsidR="00DE3E5A" w:rsidRPr="00DE3E5A" w:rsidRDefault="00DE3E5A" w:rsidP="00DE3E5A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E3E5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03DA225" w14:textId="44E32EA1" w:rsidR="00DE3E5A" w:rsidRPr="00DE3E5A" w:rsidRDefault="00DE3E5A" w:rsidP="00DE3E5A">
            <w:pPr>
              <w:spacing w:after="0" w:line="240" w:lineRule="auto"/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DE3E5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6B6894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DE3E5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6B6894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DE3E5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ArbSchG, § 9 BetrSichV, § 3 VSG 1.1</w:t>
            </w:r>
          </w:p>
        </w:tc>
      </w:tr>
      <w:tr w:rsidR="00DE3E5A" w:rsidRPr="00DE3E5A" w14:paraId="39BF9878" w14:textId="77777777" w:rsidTr="004C3B57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D717FEC" w14:textId="77777777" w:rsidR="00DE3E5A" w:rsidRPr="00DE3E5A" w:rsidRDefault="00DE3E5A" w:rsidP="00DE3E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6454046" w14:textId="337B842F" w:rsidR="00DE3E5A" w:rsidRPr="00DE3E5A" w:rsidRDefault="00DE3E5A" w:rsidP="00D748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Feldhäcksler</w:t>
            </w:r>
          </w:p>
        </w:tc>
      </w:tr>
      <w:tr w:rsidR="00DE3E5A" w:rsidRPr="00DE3E5A" w14:paraId="43BD1B31" w14:textId="77777777" w:rsidTr="004C3B57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64901AC" w14:textId="77777777" w:rsidR="00DE3E5A" w:rsidRPr="00DE3E5A" w:rsidRDefault="00DE3E5A" w:rsidP="00DE3E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9D1E14D" w14:textId="76441972" w:rsidR="00DE3E5A" w:rsidRPr="00DE3E5A" w:rsidRDefault="00DE3E5A" w:rsidP="00675D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Landwirtschaftlicher Betrieb, Häckseln von Gras, Mais, GPS</w:t>
            </w:r>
          </w:p>
        </w:tc>
      </w:tr>
      <w:tr w:rsidR="00DE3E5A" w:rsidRPr="00DE3E5A" w14:paraId="631BDA63" w14:textId="77777777" w:rsidTr="004C3B57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8C906EF" w14:textId="5B04F102" w:rsidR="00DE3E5A" w:rsidRPr="00DE3E5A" w:rsidRDefault="00DE3E5A" w:rsidP="006B68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3E5A">
              <w:rPr>
                <w:rFonts w:ascii="Arial" w:hAnsi="Arial" w:cs="Arial"/>
                <w:b/>
                <w:color w:val="FFFFFF" w:themeColor="background1"/>
              </w:rPr>
              <w:t>Gefahren für</w:t>
            </w:r>
            <w:r w:rsidR="006B6894">
              <w:rPr>
                <w:rFonts w:ascii="Arial" w:hAnsi="Arial" w:cs="Arial"/>
                <w:b/>
                <w:color w:val="FFFFFF" w:themeColor="background1"/>
              </w:rPr>
              <w:t xml:space="preserve"> den Menschen</w:t>
            </w:r>
          </w:p>
        </w:tc>
      </w:tr>
      <w:tr w:rsidR="00DE3E5A" w:rsidRPr="00DE3E5A" w14:paraId="7CE96E9D" w14:textId="77777777" w:rsidTr="004C3B57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E95E075" w14:textId="77777777" w:rsidR="006D0299" w:rsidRPr="006D0299" w:rsidRDefault="006D0299" w:rsidP="006D0299">
            <w:pPr>
              <w:spacing w:after="0" w:line="240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14:paraId="74493C8C" w14:textId="77777777" w:rsidR="00114208" w:rsidRPr="00DE3E5A" w:rsidRDefault="00114208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</w:rPr>
              <w:t>Gefahr durch nachlaufende Maschinenteile (Häckseltrommel, Nachlaufbeschleuniger usw.)</w:t>
            </w:r>
          </w:p>
          <w:p w14:paraId="16D0AFD7" w14:textId="5C92D9A8" w:rsidR="00DE3E5A" w:rsidRPr="00DE3E5A" w:rsidRDefault="00DE3E5A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</w:rPr>
              <w:t>Verbrennungsgefahr beim Berühren heißer Motorteile</w:t>
            </w:r>
          </w:p>
          <w:p w14:paraId="5EF67B95" w14:textId="54B22384" w:rsidR="00DE3E5A" w:rsidRPr="00DE3E5A" w:rsidRDefault="00DE3E5A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</w:rPr>
              <w:t>Gefahr durch Lärm und Ganzkörper</w:t>
            </w:r>
            <w:r w:rsidR="00A706E1">
              <w:rPr>
                <w:rFonts w:ascii="Arial" w:hAnsi="Arial" w:cs="Arial"/>
              </w:rPr>
              <w:t>v</w:t>
            </w:r>
            <w:r w:rsidRPr="00DE3E5A">
              <w:rPr>
                <w:rFonts w:ascii="Arial" w:hAnsi="Arial" w:cs="Arial"/>
              </w:rPr>
              <w:t>ibrationen</w:t>
            </w:r>
          </w:p>
          <w:p w14:paraId="30EFF0FA" w14:textId="62AD66E6" w:rsidR="00DE3E5A" w:rsidRPr="00DE3E5A" w:rsidRDefault="00DE3E5A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</w:rPr>
              <w:t>Gefahr durch Umsturz des Arbeitsmittels</w:t>
            </w:r>
          </w:p>
          <w:p w14:paraId="10C49467" w14:textId="1C1C1779" w:rsidR="00DE3E5A" w:rsidRDefault="00DE3E5A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</w:rPr>
              <w:t>Quetsch- und Einzugsgefahr</w:t>
            </w:r>
            <w:r w:rsidR="005D7AC8">
              <w:rPr>
                <w:rFonts w:ascii="Arial" w:hAnsi="Arial" w:cs="Arial"/>
              </w:rPr>
              <w:t>,</w:t>
            </w:r>
            <w:r w:rsidRPr="00DE3E5A">
              <w:rPr>
                <w:rFonts w:ascii="Arial" w:hAnsi="Arial" w:cs="Arial"/>
              </w:rPr>
              <w:t xml:space="preserve"> insbesondere bei Entstörungsarbeiten am Arbeitsmittel</w:t>
            </w:r>
          </w:p>
          <w:p w14:paraId="607DF295" w14:textId="77777777" w:rsidR="006D0299" w:rsidRPr="00DE3E5A" w:rsidRDefault="006D0299" w:rsidP="006D0299">
            <w:pPr>
              <w:spacing w:after="0" w:line="240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AD01CB0" w14:textId="71B7D9AC" w:rsidR="00DE3E5A" w:rsidRPr="00DE3E5A" w:rsidRDefault="00CC33B3" w:rsidP="00DE3E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58B7B7E9" wp14:editId="7CEFF75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2887014</wp:posOffset>
                  </wp:positionV>
                  <wp:extent cx="503555" cy="503555"/>
                  <wp:effectExtent l="0" t="0" r="0" b="0"/>
                  <wp:wrapNone/>
                  <wp:docPr id="11" name="Grafik 11" descr="https://upload.wikimedia.org/wikipedia/commons/thumb/b/b8/ISO_7010_M020.svg/800px-ISO_7010_M02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b/b8/ISO_7010_M020.svg/800px-ISO_7010_M02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7AA17D9D" wp14:editId="78431F8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2348534</wp:posOffset>
                  </wp:positionV>
                  <wp:extent cx="503555" cy="503555"/>
                  <wp:effectExtent l="0" t="0" r="0" b="0"/>
                  <wp:wrapNone/>
                  <wp:docPr id="9" name="Grafik 9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7F34F6A0" wp14:editId="7082E0D4">
                  <wp:simplePos x="0" y="0"/>
                  <wp:positionH relativeFrom="column">
                    <wp:posOffset>-34290</wp:posOffset>
                  </wp:positionH>
                  <wp:positionV relativeFrom="page">
                    <wp:posOffset>1811324</wp:posOffset>
                  </wp:positionV>
                  <wp:extent cx="503555" cy="503555"/>
                  <wp:effectExtent l="0" t="0" r="0" b="0"/>
                  <wp:wrapNone/>
                  <wp:docPr id="3" name="Grafik 3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25C410DE" wp14:editId="3CB54D95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1260144</wp:posOffset>
                  </wp:positionV>
                  <wp:extent cx="503555" cy="503555"/>
                  <wp:effectExtent l="0" t="0" r="0" b="0"/>
                  <wp:wrapNone/>
                  <wp:docPr id="5" name="Grafik 5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0528" behindDoc="0" locked="0" layoutInCell="1" allowOverlap="1" wp14:anchorId="2F2CB7C6" wp14:editId="352690F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3434384</wp:posOffset>
                  </wp:positionV>
                  <wp:extent cx="503555" cy="503555"/>
                  <wp:effectExtent l="0" t="0" r="0" b="0"/>
                  <wp:wrapNone/>
                  <wp:docPr id="15" name="Grafik 15" descr="https://upload.wikimedia.org/wikipedia/commons/thumb/1/17/ISO_7010_P015.svg/800px-ISO_7010_P01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7/ISO_7010_P015.svg/800px-ISO_7010_P015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B8B"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27620242" wp14:editId="1C7C52E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780085</wp:posOffset>
                  </wp:positionV>
                  <wp:extent cx="410210" cy="359410"/>
                  <wp:effectExtent l="0" t="0" r="8890" b="2540"/>
                  <wp:wrapNone/>
                  <wp:docPr id="7" name="Grafik 7" descr="https://upload.wikimedia.org/wikipedia/commons/thumb/4/45/ISO_7010_W024.svg/800px-ISO_7010_W02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pload.wikimedia.org/wikipedia/commons/thumb/4/45/ISO_7010_W024.svg/800px-ISO_7010_W02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B8B"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1463C735" wp14:editId="6DC5E7C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400355</wp:posOffset>
                  </wp:positionV>
                  <wp:extent cx="410210" cy="359410"/>
                  <wp:effectExtent l="0" t="0" r="8890" b="2540"/>
                  <wp:wrapNone/>
                  <wp:docPr id="6" name="Grafik 6" descr="https://upload.wikimedia.org/wikipedia/commons/thumb/0/0e/ISO_7010_W025.svg/800px-ISO_7010_W02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0/0e/ISO_7010_W025.svg/800px-ISO_7010_W025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79A"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0A14CDE" wp14:editId="60063B6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410400" cy="360000"/>
                  <wp:effectExtent l="0" t="0" r="8890" b="254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3E5A" w:rsidRPr="00DE3E5A" w14:paraId="5A71A869" w14:textId="77777777" w:rsidTr="004C3B57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24585B5" w14:textId="77777777" w:rsidR="00DE3E5A" w:rsidRPr="00DE3E5A" w:rsidRDefault="00DE3E5A" w:rsidP="00DE3E5A">
            <w:pPr>
              <w:tabs>
                <w:tab w:val="left" w:pos="3377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DE3E5A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0273037" w14:textId="77777777" w:rsidR="00DE3E5A" w:rsidRPr="00DE3E5A" w:rsidRDefault="00DE3E5A" w:rsidP="00DE3E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3E5A" w:rsidRPr="00DE3E5A" w14:paraId="1A4D4EC6" w14:textId="77777777" w:rsidTr="004C3B57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556BCB4" w14:textId="1C591690" w:rsidR="006D0299" w:rsidRPr="008F3A51" w:rsidRDefault="006D0299" w:rsidP="006D0299">
            <w:pPr>
              <w:spacing w:after="0" w:line="240" w:lineRule="auto"/>
              <w:contextualSpacing/>
              <w:rPr>
                <w:rFonts w:ascii="Arial" w:hAnsi="Arial" w:cs="Arial"/>
                <w:sz w:val="4"/>
                <w:szCs w:val="4"/>
              </w:rPr>
            </w:pPr>
          </w:p>
          <w:p w14:paraId="6BB0AB2E" w14:textId="7CBD4F73" w:rsidR="00A706E1" w:rsidRDefault="00A706E1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A706E1">
              <w:rPr>
                <w:rFonts w:ascii="Arial" w:hAnsi="Arial" w:cs="Arial"/>
              </w:rPr>
              <w:t>Vor jeder Inbetriebnahme Funktions- und Sichtkontrolle auf verkehrs- und betriebssicheren Zustand.</w:t>
            </w:r>
          </w:p>
          <w:p w14:paraId="62E969D4" w14:textId="30EDD6D7" w:rsidR="00A706E1" w:rsidRDefault="00A706E1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FC60E2">
              <w:rPr>
                <w:rFonts w:ascii="Arial" w:hAnsi="Arial" w:cs="Arial"/>
              </w:rPr>
              <w:t>Bei mehr als 80 dB(A) Gehörschutz tragen</w:t>
            </w:r>
            <w:r w:rsidR="00FD4299">
              <w:rPr>
                <w:rFonts w:ascii="Arial" w:hAnsi="Arial" w:cs="Arial"/>
              </w:rPr>
              <w:t xml:space="preserve"> (außer im Straßenverkehr)</w:t>
            </w:r>
            <w:r>
              <w:rPr>
                <w:rFonts w:ascii="Arial" w:hAnsi="Arial" w:cs="Arial"/>
              </w:rPr>
              <w:t>.</w:t>
            </w:r>
          </w:p>
          <w:p w14:paraId="20B77A98" w14:textId="2F57B7F8" w:rsidR="006D0299" w:rsidRPr="006D0299" w:rsidRDefault="00A94335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Bedienung der </w:t>
            </w:r>
            <w:r w:rsidR="006D0299" w:rsidRPr="006D0299">
              <w:rPr>
                <w:rFonts w:ascii="Arial" w:hAnsi="Arial" w:cs="Arial"/>
              </w:rPr>
              <w:t xml:space="preserve">Maschinen nur </w:t>
            </w:r>
            <w:r>
              <w:rPr>
                <w:rFonts w:ascii="Arial" w:hAnsi="Arial" w:cs="Arial"/>
              </w:rPr>
              <w:t>durch</w:t>
            </w:r>
            <w:r w:rsidRPr="006D0299">
              <w:rPr>
                <w:rFonts w:ascii="Arial" w:hAnsi="Arial" w:cs="Arial"/>
              </w:rPr>
              <w:t xml:space="preserve"> </w:t>
            </w:r>
            <w:r w:rsidR="006D0299" w:rsidRPr="006D0299">
              <w:rPr>
                <w:rFonts w:ascii="Arial" w:hAnsi="Arial" w:cs="Arial"/>
              </w:rPr>
              <w:t xml:space="preserve">unterwiesene Personen mit gültiger Fahrerlaubnis! </w:t>
            </w:r>
          </w:p>
          <w:p w14:paraId="681F0520" w14:textId="233BFCB2" w:rsidR="006D0299" w:rsidRPr="006D0299" w:rsidRDefault="00A94335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r w:rsidR="006D0299" w:rsidRPr="006D0299">
              <w:rPr>
                <w:rFonts w:ascii="Arial" w:hAnsi="Arial" w:cs="Arial"/>
              </w:rPr>
              <w:t>Mitfahrt auf der Maschine ist nur auf dafür vorgesehenen Sitzen erlaubt.</w:t>
            </w:r>
          </w:p>
          <w:p w14:paraId="7333AC54" w14:textId="059DEE76" w:rsidR="006D0299" w:rsidRPr="006D0299" w:rsidRDefault="006D0299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6D0299">
              <w:rPr>
                <w:rFonts w:ascii="Arial" w:hAnsi="Arial" w:cs="Arial"/>
              </w:rPr>
              <w:t>Rückwärts absteigen! Aufstiegshilfen benutzen. Das Auf- und Abspringen während der Fahrt ist verboten!</w:t>
            </w:r>
          </w:p>
          <w:p w14:paraId="2AD90A87" w14:textId="6445CAB9" w:rsidR="006D0299" w:rsidRPr="006D0299" w:rsidRDefault="00DD380E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jeder Fahrt anschnallen und b</w:t>
            </w:r>
            <w:r w:rsidR="006D0299" w:rsidRPr="006D0299">
              <w:rPr>
                <w:rFonts w:ascii="Arial" w:hAnsi="Arial" w:cs="Arial"/>
              </w:rPr>
              <w:t>ei drohendem Umsturz auf dem Fahrerplatz verweilen</w:t>
            </w:r>
            <w:r w:rsidR="00F36AC2">
              <w:rPr>
                <w:rFonts w:ascii="Arial" w:hAnsi="Arial" w:cs="Arial"/>
              </w:rPr>
              <w:t>!</w:t>
            </w:r>
          </w:p>
          <w:p w14:paraId="63759ED4" w14:textId="77777777" w:rsidR="006D0299" w:rsidRPr="006D0299" w:rsidRDefault="006D0299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6D0299">
              <w:rPr>
                <w:rFonts w:ascii="Arial" w:hAnsi="Arial" w:cs="Arial"/>
              </w:rPr>
              <w:t>Abgestellte Fahrzeuge gegen Fortrollen und unbefugte Benutzung Dritter sichern!</w:t>
            </w:r>
          </w:p>
          <w:p w14:paraId="325B174A" w14:textId="77777777" w:rsidR="006D0299" w:rsidRPr="006D0299" w:rsidRDefault="006D0299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6D0299">
              <w:rPr>
                <w:rFonts w:ascii="Arial" w:hAnsi="Arial" w:cs="Arial"/>
              </w:rPr>
              <w:t>Kabine bei Benutzung des Arbeitsmittels stets geschlossen halten (Staub- und Lärmbelastung)!</w:t>
            </w:r>
          </w:p>
          <w:p w14:paraId="6FEFCCEC" w14:textId="55E70BFA" w:rsidR="006D0299" w:rsidRPr="006D0299" w:rsidRDefault="006D0299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6D0299">
              <w:rPr>
                <w:rFonts w:ascii="Arial" w:hAnsi="Arial" w:cs="Arial"/>
              </w:rPr>
              <w:t>Auf Hochspannungsleitungen achten, diese möglichst rechtwinkelig unterfahren</w:t>
            </w:r>
            <w:r w:rsidR="006C1E80">
              <w:rPr>
                <w:rFonts w:ascii="Arial" w:hAnsi="Arial" w:cs="Arial"/>
              </w:rPr>
              <w:t>.</w:t>
            </w:r>
          </w:p>
          <w:p w14:paraId="5D957DD5" w14:textId="77777777" w:rsidR="006D0299" w:rsidRPr="006D0299" w:rsidRDefault="006D0299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6D0299">
              <w:rPr>
                <w:rFonts w:ascii="Arial" w:hAnsi="Arial" w:cs="Arial"/>
              </w:rPr>
              <w:t>Beim Ein- und Ausschwenken der Arbeitsvorsätze dürfen sich keine Personen im Gefahrenbereich befinden!</w:t>
            </w:r>
          </w:p>
          <w:p w14:paraId="4B093735" w14:textId="77777777" w:rsidR="006D0299" w:rsidRPr="006D0299" w:rsidRDefault="006D0299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6D0299">
              <w:rPr>
                <w:rFonts w:ascii="Arial" w:hAnsi="Arial" w:cs="Arial"/>
              </w:rPr>
              <w:t>Vor Straßenfahrt spitze Bauteile, die in den Verkehrsbereich ragen, sichern/abdecken, schwenkbare Bauteile in Transportstellung bringen und verriegeln!</w:t>
            </w:r>
          </w:p>
          <w:p w14:paraId="4BF2D1B9" w14:textId="77777777" w:rsidR="006D0299" w:rsidRPr="006D0299" w:rsidRDefault="006D0299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6D0299">
              <w:rPr>
                <w:rFonts w:ascii="Arial" w:hAnsi="Arial" w:cs="Arial"/>
              </w:rPr>
              <w:t>Reinigung der Maschine nur von einem sicheren Standplatz aus durchführen.</w:t>
            </w:r>
          </w:p>
          <w:p w14:paraId="24CC3BA0" w14:textId="77777777" w:rsidR="006D0299" w:rsidRPr="00DE3E5A" w:rsidRDefault="006D0299" w:rsidP="00A706E1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A181E40" w14:textId="77777777" w:rsidR="00DE3E5A" w:rsidRPr="00DE3E5A" w:rsidRDefault="00DE3E5A" w:rsidP="00DE3E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3E5A" w:rsidRPr="00DE3E5A" w14:paraId="327AFF12" w14:textId="77777777" w:rsidTr="004C3B57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2D3CD62" w14:textId="77777777" w:rsidR="00DE3E5A" w:rsidRPr="00DE3E5A" w:rsidRDefault="00DE3E5A" w:rsidP="00DE3E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3E5A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DE3E5A" w:rsidRPr="00DE3E5A" w14:paraId="273576AF" w14:textId="77777777" w:rsidTr="004C3B57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BBA8070" w14:textId="6450FE14" w:rsidR="00DD380E" w:rsidRDefault="00DD380E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Entstörungsarbeiten nur bei abgestelltem Hauptantrieb (Messertrommel und Wurfbeschleuniger) durchführen.</w:t>
            </w:r>
          </w:p>
          <w:p w14:paraId="5DA9357E" w14:textId="3725163E" w:rsidR="00DD380E" w:rsidRDefault="00DD380E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Bei Betriebsstörungen den Kraftan</w:t>
            </w:r>
            <w:r>
              <w:rPr>
                <w:rFonts w:ascii="Arial" w:hAnsi="Arial" w:cs="Arial"/>
              </w:rPr>
              <w:t xml:space="preserve">trieb abstellen </w:t>
            </w:r>
            <w:r w:rsidRPr="009B049B">
              <w:rPr>
                <w:rFonts w:ascii="Arial" w:hAnsi="Arial" w:cs="Arial"/>
              </w:rPr>
              <w:t>und Stillstand aller Maschinenteile abwarten.</w:t>
            </w:r>
            <w:r>
              <w:rPr>
                <w:rFonts w:ascii="Arial" w:hAnsi="Arial" w:cs="Arial"/>
              </w:rPr>
              <w:t xml:space="preserve"> Das Häckselaggregat kann bis zu 30 s nachlaufen.</w:t>
            </w:r>
          </w:p>
          <w:p w14:paraId="2DD62F16" w14:textId="089C99B8" w:rsidR="009B049B" w:rsidRDefault="009B049B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Vor Entstörungsarbeiten Zündschlüssel abziehen und Stillstand</w:t>
            </w:r>
            <w:r w:rsidR="005D7AC8">
              <w:rPr>
                <w:rFonts w:ascii="Arial" w:hAnsi="Arial" w:cs="Arial"/>
              </w:rPr>
              <w:t xml:space="preserve"> aller bewegten Teile abwarten.</w:t>
            </w:r>
          </w:p>
          <w:p w14:paraId="674748EE" w14:textId="5F756A1C" w:rsidR="009B049B" w:rsidRDefault="009B049B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Bei Störungen des Antriebs diesen abkühlen lassen.</w:t>
            </w:r>
          </w:p>
          <w:p w14:paraId="3674A670" w14:textId="4746962D" w:rsidR="009B049B" w:rsidRDefault="00FC2C0D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Vorgesetzte</w:t>
            </w:r>
            <w:r w:rsidR="009B049B" w:rsidRPr="009B049B">
              <w:rPr>
                <w:rFonts w:ascii="Arial" w:hAnsi="Arial" w:cs="Arial"/>
              </w:rPr>
              <w:t xml:space="preserve"> informieren.</w:t>
            </w:r>
          </w:p>
          <w:p w14:paraId="7B3AEECC" w14:textId="24AA2988" w:rsidR="009B049B" w:rsidRDefault="009B049B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3732555A" w14:textId="7AC1CD14" w:rsidR="00DE3E5A" w:rsidRDefault="006D0299" w:rsidP="004B55E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6D0299">
              <w:rPr>
                <w:rFonts w:ascii="Arial" w:hAnsi="Arial" w:cs="Arial"/>
              </w:rPr>
              <w:t>Geeignete Hilfsmittel (Drahthaken usw.) und Schutzausrüstung (Handschuhe) zum Beseitigen von Verstopfungen benutzen</w:t>
            </w:r>
            <w:r w:rsidR="009B049B">
              <w:rPr>
                <w:rFonts w:ascii="Arial" w:hAnsi="Arial" w:cs="Arial"/>
              </w:rPr>
              <w:t>.</w:t>
            </w:r>
          </w:p>
          <w:p w14:paraId="6E254784" w14:textId="17BBD2E4" w:rsidR="00445EA1" w:rsidRPr="00445EA1" w:rsidRDefault="00445EA1" w:rsidP="00445EA1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3E5A" w:rsidRPr="00DE3E5A" w14:paraId="2827B839" w14:textId="77777777" w:rsidTr="004C3B57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916E86C" w14:textId="77777777" w:rsidR="00DE3E5A" w:rsidRPr="00DE3E5A" w:rsidRDefault="00DE3E5A" w:rsidP="00DE3E5A">
            <w:pPr>
              <w:tabs>
                <w:tab w:val="left" w:pos="3289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DE3E5A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EDF50B4" w14:textId="77777777" w:rsidR="00DE3E5A" w:rsidRPr="00DE3E5A" w:rsidRDefault="00DE3E5A" w:rsidP="00DE3E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3E5A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99653C" w:rsidRPr="00DE3E5A" w14:paraId="25F5B647" w14:textId="77777777" w:rsidTr="004C3B57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16D32A57" w14:textId="77777777" w:rsidR="00DE3E5A" w:rsidRPr="00DE3E5A" w:rsidRDefault="00DE3E5A" w:rsidP="00DE3E5A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E5A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E0C17F5" w14:textId="77777777" w:rsidR="00DE3E5A" w:rsidRPr="00DE3E5A" w:rsidRDefault="00DE3E5A" w:rsidP="00DE3E5A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DE3E5A">
              <w:rPr>
                <w:rFonts w:ascii="Arial" w:hAnsi="Arial" w:cs="Arial"/>
              </w:rPr>
              <w:instrText xml:space="preserve"> FORMTEXT </w:instrText>
            </w:r>
            <w:r w:rsidRPr="00DE3E5A">
              <w:rPr>
                <w:rFonts w:ascii="Arial" w:hAnsi="Arial" w:cs="Arial"/>
              </w:rPr>
            </w:r>
            <w:r w:rsidRPr="00DE3E5A">
              <w:rPr>
                <w:rFonts w:ascii="Arial" w:hAnsi="Arial" w:cs="Arial"/>
              </w:rPr>
              <w:fldChar w:fldCharType="separate"/>
            </w:r>
            <w:r w:rsidRPr="00DE3E5A">
              <w:rPr>
                <w:rFonts w:ascii="Arial" w:hAnsi="Arial" w:cs="Arial"/>
              </w:rPr>
              <w:t>     </w:t>
            </w:r>
            <w:r w:rsidRPr="00DE3E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0FFEF5D" w14:textId="77777777" w:rsidR="00DE3E5A" w:rsidRPr="00DE3E5A" w:rsidRDefault="00DE3E5A" w:rsidP="00DE3E5A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E5A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58EA910" w14:textId="77777777" w:rsidR="00DE3E5A" w:rsidRPr="00DE3E5A" w:rsidRDefault="00DE3E5A" w:rsidP="00DE3E5A">
            <w:pPr>
              <w:spacing w:after="0" w:line="240" w:lineRule="auto"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DE3E5A">
              <w:rPr>
                <w:rFonts w:ascii="Arial" w:hAnsi="Arial" w:cs="Arial"/>
              </w:rPr>
              <w:instrText xml:space="preserve"> FORMTEXT </w:instrText>
            </w:r>
            <w:r w:rsidRPr="00DE3E5A">
              <w:rPr>
                <w:rFonts w:ascii="Arial" w:hAnsi="Arial" w:cs="Arial"/>
              </w:rPr>
            </w:r>
            <w:r w:rsidRPr="00DE3E5A">
              <w:rPr>
                <w:rFonts w:ascii="Arial" w:hAnsi="Arial" w:cs="Arial"/>
              </w:rPr>
              <w:fldChar w:fldCharType="separate"/>
            </w:r>
            <w:r w:rsidRPr="00DE3E5A">
              <w:rPr>
                <w:rFonts w:ascii="Arial" w:hAnsi="Arial" w:cs="Arial"/>
              </w:rPr>
              <w:t>     </w:t>
            </w:r>
            <w:r w:rsidRPr="00DE3E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CF8A267" w14:textId="77777777" w:rsidR="00DE3E5A" w:rsidRPr="00DE3E5A" w:rsidRDefault="00DE3E5A" w:rsidP="00DE3E5A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  <w:sz w:val="16"/>
                <w:szCs w:val="16"/>
              </w:rPr>
              <w:t>Standort Verbandkasten:</w:t>
            </w:r>
            <w:r w:rsidRPr="00DE3E5A">
              <w:rPr>
                <w:rFonts w:ascii="Arial" w:hAnsi="Arial" w:cs="Arial"/>
              </w:rPr>
              <w:br/>
            </w:r>
            <w:r w:rsidRPr="00DE3E5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DE3E5A">
              <w:rPr>
                <w:rFonts w:ascii="Arial" w:hAnsi="Arial" w:cs="Arial"/>
              </w:rPr>
              <w:instrText xml:space="preserve"> FORMTEXT </w:instrText>
            </w:r>
            <w:r w:rsidRPr="00DE3E5A">
              <w:rPr>
                <w:rFonts w:ascii="Arial" w:hAnsi="Arial" w:cs="Arial"/>
              </w:rPr>
            </w:r>
            <w:r w:rsidRPr="00DE3E5A">
              <w:rPr>
                <w:rFonts w:ascii="Arial" w:hAnsi="Arial" w:cs="Arial"/>
              </w:rPr>
              <w:fldChar w:fldCharType="separate"/>
            </w:r>
            <w:r w:rsidRPr="00DE3E5A">
              <w:rPr>
                <w:rFonts w:ascii="Arial" w:hAnsi="Arial" w:cs="Arial"/>
              </w:rPr>
              <w:t>     </w:t>
            </w:r>
            <w:r w:rsidRPr="00DE3E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197B3039" w14:textId="77777777" w:rsidR="00DE3E5A" w:rsidRPr="00DE3E5A" w:rsidRDefault="00DE3E5A" w:rsidP="00DE3E5A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03B98A2" wp14:editId="395B8473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E5A" w:rsidRPr="00DE3E5A" w14:paraId="5D834B84" w14:textId="77777777" w:rsidTr="004C3B57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E5E84C7" w14:textId="77777777" w:rsidR="006D0299" w:rsidRPr="006D0299" w:rsidRDefault="006D0299" w:rsidP="00445EA1">
            <w:pPr>
              <w:spacing w:after="0" w:line="240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14:paraId="5BB84C6A" w14:textId="77777777" w:rsidR="00A56107" w:rsidRDefault="00A56107" w:rsidP="004B55E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Ruhe bewahren, Unfallstelle sichern, eigene Sicherheit beachten!</w:t>
            </w:r>
          </w:p>
          <w:p w14:paraId="485856D9" w14:textId="77777777" w:rsidR="00A56107" w:rsidRDefault="00A56107" w:rsidP="004B55E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Notruf veranlassen (112)!</w:t>
            </w:r>
          </w:p>
          <w:p w14:paraId="0008A298" w14:textId="77777777" w:rsidR="00A56107" w:rsidRDefault="00A56107" w:rsidP="004B55E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665259F0" w14:textId="77777777" w:rsidR="00A56107" w:rsidRDefault="00A56107" w:rsidP="004B55E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Hilfe leisten!</w:t>
            </w:r>
          </w:p>
          <w:p w14:paraId="0051394A" w14:textId="77777777" w:rsidR="00A56107" w:rsidRDefault="00A56107" w:rsidP="004B55E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470F789D" w14:textId="77777777" w:rsidR="00A56107" w:rsidRDefault="00A56107" w:rsidP="004B55E8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083747ED" w14:textId="37FBB0BF" w:rsidR="00DE3E5A" w:rsidRPr="00A56107" w:rsidRDefault="00A56107" w:rsidP="004B55E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4BCEF469" w14:textId="77777777" w:rsidR="006D0299" w:rsidRPr="00DE3E5A" w:rsidRDefault="006D0299" w:rsidP="006D0299">
            <w:pPr>
              <w:spacing w:after="0" w:line="240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3E5A" w:rsidRPr="00DE3E5A" w14:paraId="1F0CEA27" w14:textId="77777777" w:rsidTr="004C3B57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0F4EBF6" w14:textId="679ED236" w:rsidR="00DE3E5A" w:rsidRPr="00DE3E5A" w:rsidRDefault="00DE3E5A" w:rsidP="006B68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3E5A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DE3E5A" w:rsidRPr="00DE3E5A" w14:paraId="5DA415FF" w14:textId="77777777" w:rsidTr="004C3B57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D7F8CF8" w14:textId="77777777" w:rsidR="006D0299" w:rsidRPr="006D0299" w:rsidRDefault="006D0299" w:rsidP="006D0299">
            <w:pPr>
              <w:spacing w:after="0" w:line="240" w:lineRule="auto"/>
              <w:contextualSpacing/>
              <w:rPr>
                <w:rFonts w:ascii="Arial" w:hAnsi="Arial" w:cs="Arial"/>
                <w:sz w:val="10"/>
                <w:szCs w:val="10"/>
              </w:rPr>
            </w:pPr>
          </w:p>
          <w:p w14:paraId="51DA4069" w14:textId="35B4B584" w:rsidR="009B049B" w:rsidRDefault="009B049B" w:rsidP="004B55E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1D631D79" w14:textId="479DCB4D" w:rsidR="009B049B" w:rsidRDefault="009B049B" w:rsidP="004B55E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9B049B">
              <w:rPr>
                <w:rFonts w:ascii="Arial" w:hAnsi="Arial" w:cs="Arial"/>
              </w:rPr>
              <w:t xml:space="preserve">Bei allen Arbeiten den Gesamtantrieb abstellen und gegen irrtümliches </w:t>
            </w:r>
            <w:proofErr w:type="spellStart"/>
            <w:r w:rsidRPr="009B049B">
              <w:rPr>
                <w:rFonts w:ascii="Arial" w:hAnsi="Arial" w:cs="Arial"/>
              </w:rPr>
              <w:t>Ingangsetzen</w:t>
            </w:r>
            <w:proofErr w:type="spellEnd"/>
            <w:r w:rsidRPr="009B049B">
              <w:rPr>
                <w:rFonts w:ascii="Arial" w:hAnsi="Arial" w:cs="Arial"/>
              </w:rPr>
              <w:t xml:space="preserve"> sichern.</w:t>
            </w:r>
          </w:p>
          <w:p w14:paraId="612EDB68" w14:textId="41FC5AC1" w:rsidR="009B049B" w:rsidRPr="00DD380E" w:rsidRDefault="009B049B" w:rsidP="00114208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3E5A" w:rsidRPr="00DE3E5A" w14:paraId="1F215DFD" w14:textId="77777777" w:rsidTr="004C3B57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0E9623F" w14:textId="69FF285D" w:rsidR="00DE3E5A" w:rsidRPr="00DE3E5A" w:rsidRDefault="006B6894" w:rsidP="00DE3E5A">
            <w:pPr>
              <w:tabs>
                <w:tab w:val="left" w:pos="3998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DE3E5A" w:rsidRPr="00DE3E5A">
              <w:rPr>
                <w:rFonts w:ascii="Arial" w:hAnsi="Arial" w:cs="Arial"/>
                <w:sz w:val="16"/>
                <w:szCs w:val="16"/>
              </w:rPr>
              <w:tab/>
              <w:t>Datum:</w:t>
            </w:r>
          </w:p>
          <w:p w14:paraId="446B04CC" w14:textId="40ECCCB8" w:rsidR="00DE3E5A" w:rsidRPr="00DE3E5A" w:rsidRDefault="00DE3E5A" w:rsidP="006B6894">
            <w:pPr>
              <w:tabs>
                <w:tab w:val="left" w:pos="3675"/>
              </w:tabs>
              <w:spacing w:after="0" w:line="240" w:lineRule="auto"/>
              <w:rPr>
                <w:rFonts w:ascii="Arial" w:hAnsi="Arial" w:cs="Arial"/>
              </w:rPr>
            </w:pPr>
            <w:r w:rsidRPr="00DE3E5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DE3E5A">
              <w:rPr>
                <w:rFonts w:ascii="Arial" w:hAnsi="Arial" w:cs="Arial"/>
              </w:rPr>
              <w:instrText xml:space="preserve"> FORMTEXT </w:instrText>
            </w:r>
            <w:r w:rsidRPr="00DE3E5A">
              <w:rPr>
                <w:rFonts w:ascii="Arial" w:hAnsi="Arial" w:cs="Arial"/>
              </w:rPr>
            </w:r>
            <w:r w:rsidRPr="00DE3E5A">
              <w:rPr>
                <w:rFonts w:ascii="Arial" w:hAnsi="Arial" w:cs="Arial"/>
              </w:rPr>
              <w:fldChar w:fldCharType="separate"/>
            </w:r>
            <w:r w:rsidRPr="00DE3E5A">
              <w:rPr>
                <w:rFonts w:ascii="Arial" w:hAnsi="Arial" w:cs="Arial"/>
              </w:rPr>
              <w:t>     </w:t>
            </w:r>
            <w:r w:rsidRPr="00DE3E5A">
              <w:rPr>
                <w:rFonts w:ascii="Arial" w:hAnsi="Arial" w:cs="Arial"/>
              </w:rPr>
              <w:fldChar w:fldCharType="end"/>
            </w:r>
            <w:r w:rsidRPr="00DE3E5A">
              <w:rPr>
                <w:rFonts w:ascii="Arial" w:hAnsi="Arial" w:cs="Arial"/>
              </w:rPr>
              <w:tab/>
            </w:r>
            <w:r w:rsidR="006B6894">
              <w:rPr>
                <w:rFonts w:ascii="Arial" w:hAnsi="Arial" w:cs="Arial"/>
              </w:rPr>
              <w:t xml:space="preserve">    </w:t>
            </w:r>
            <w:r w:rsidRPr="00DE3E5A">
              <w:rPr>
                <w:rFonts w:ascii="Arial" w:hAnsi="Arial" w:cs="Arial"/>
              </w:rPr>
              <w:t xml:space="preserve"> </w:t>
            </w:r>
            <w:r w:rsidRPr="00DE3E5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DE3E5A">
              <w:rPr>
                <w:rFonts w:ascii="Arial" w:hAnsi="Arial" w:cs="Arial"/>
              </w:rPr>
              <w:instrText xml:space="preserve"> FORMTEXT </w:instrText>
            </w:r>
            <w:r w:rsidRPr="00DE3E5A">
              <w:rPr>
                <w:rFonts w:ascii="Arial" w:hAnsi="Arial" w:cs="Arial"/>
              </w:rPr>
            </w:r>
            <w:r w:rsidRPr="00DE3E5A">
              <w:rPr>
                <w:rFonts w:ascii="Arial" w:hAnsi="Arial" w:cs="Arial"/>
              </w:rPr>
              <w:fldChar w:fldCharType="separate"/>
            </w:r>
            <w:r w:rsidRPr="00DE3E5A">
              <w:rPr>
                <w:rFonts w:ascii="Arial" w:hAnsi="Arial" w:cs="Arial"/>
              </w:rPr>
              <w:t>     </w:t>
            </w:r>
            <w:r w:rsidRPr="00DE3E5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58A3CDF7" w14:textId="77777777" w:rsidR="00DE3E5A" w:rsidRPr="00DE3E5A" w:rsidRDefault="00DE3E5A" w:rsidP="00DE3E5A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E5A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DE3E5A" w:rsidRPr="00DE3E5A" w14:paraId="7A1442AE" w14:textId="77777777" w:rsidTr="004C3B57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5E1F83E8" w14:textId="77777777" w:rsidR="00DE3E5A" w:rsidRPr="00DE3E5A" w:rsidRDefault="00DE3E5A" w:rsidP="00DE3E5A">
            <w:pPr>
              <w:tabs>
                <w:tab w:val="left" w:pos="567"/>
                <w:tab w:val="left" w:pos="5103"/>
                <w:tab w:val="left" w:pos="5670"/>
              </w:tabs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E3E5A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764F0086" w14:textId="2189BFFD" w:rsidR="00B71FE5" w:rsidRDefault="00B71FE5" w:rsidP="00DE3E5A">
      <w:pPr>
        <w:rPr>
          <w:rFonts w:ascii="Arial" w:hAnsi="Arial" w:cs="Arial"/>
          <w:sz w:val="2"/>
          <w:szCs w:val="2"/>
        </w:rPr>
      </w:pPr>
    </w:p>
    <w:p w14:paraId="35A0DDC2" w14:textId="77777777" w:rsidR="00B71FE5" w:rsidRPr="00B71FE5" w:rsidRDefault="00B71FE5" w:rsidP="00B71FE5">
      <w:pPr>
        <w:rPr>
          <w:rFonts w:ascii="Arial" w:hAnsi="Arial" w:cs="Arial"/>
          <w:sz w:val="2"/>
          <w:szCs w:val="2"/>
        </w:rPr>
      </w:pPr>
    </w:p>
    <w:p w14:paraId="3C9714D8" w14:textId="1476FC7F" w:rsidR="00DE3E5A" w:rsidRPr="00B71FE5" w:rsidRDefault="00B71FE5" w:rsidP="00B71FE5">
      <w:pPr>
        <w:tabs>
          <w:tab w:val="left" w:pos="954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DE3E5A" w:rsidRPr="00B71FE5" w:rsidSect="00CB77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608EF" w14:textId="77777777" w:rsidR="00EE326D" w:rsidRDefault="00F74302">
      <w:pPr>
        <w:spacing w:after="0" w:line="240" w:lineRule="auto"/>
      </w:pPr>
      <w:r>
        <w:separator/>
      </w:r>
    </w:p>
  </w:endnote>
  <w:endnote w:type="continuationSeparator" w:id="0">
    <w:p w14:paraId="73186A1E" w14:textId="77777777" w:rsidR="00EE326D" w:rsidRDefault="00F7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B9D04" w14:textId="77777777" w:rsidR="00B71FE5" w:rsidRDefault="00B71F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4CDBB651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4B5C88F" w14:textId="25240D43" w:rsidR="00CB775A" w:rsidRPr="00C42B89" w:rsidRDefault="00AC2E3E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018B1C8" wp14:editId="6E68FFF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F3A5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F3A5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3EE2D40" w14:textId="77777777" w:rsidR="00CB775A" w:rsidRPr="008264FF" w:rsidRDefault="00B71FE5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4FB81498" w14:textId="77777777" w:rsidTr="008F3A51">
      <w:tc>
        <w:tcPr>
          <w:tcW w:w="11136" w:type="dxa"/>
        </w:tcPr>
        <w:p w14:paraId="63A86F06" w14:textId="0FA3750F" w:rsidR="00CB775A" w:rsidRPr="00C42B89" w:rsidRDefault="00AC2E3E" w:rsidP="00B71FE5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B71FE5">
            <w:rPr>
              <w:rFonts w:ascii="Arial" w:hAnsi="Arial" w:cs="Arial"/>
              <w:sz w:val="12"/>
              <w:szCs w:val="12"/>
            </w:rPr>
            <w:t xml:space="preserve">Stand </w:t>
          </w:r>
          <w:r w:rsidR="00B71FE5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D2FF341" wp14:editId="4393E6B2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71FE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71FE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3FAECC6" w14:textId="77777777" w:rsidR="00CB775A" w:rsidRPr="00CB775A" w:rsidRDefault="00B71FE5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1C94B" w14:textId="77777777" w:rsidR="00EE326D" w:rsidRDefault="00F74302">
      <w:pPr>
        <w:spacing w:after="0" w:line="240" w:lineRule="auto"/>
      </w:pPr>
      <w:r>
        <w:separator/>
      </w:r>
    </w:p>
  </w:footnote>
  <w:footnote w:type="continuationSeparator" w:id="0">
    <w:p w14:paraId="18222652" w14:textId="77777777" w:rsidR="00EE326D" w:rsidRDefault="00F7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87DD" w14:textId="77777777" w:rsidR="00B71FE5" w:rsidRDefault="00B71F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06791" w14:textId="77777777" w:rsidR="00B71FE5" w:rsidRDefault="00B71F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6891" w14:textId="77777777" w:rsidR="00B71FE5" w:rsidRDefault="00B71F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5A"/>
    <w:rsid w:val="00042B8B"/>
    <w:rsid w:val="00114208"/>
    <w:rsid w:val="0033479A"/>
    <w:rsid w:val="003553BF"/>
    <w:rsid w:val="00375016"/>
    <w:rsid w:val="0041779D"/>
    <w:rsid w:val="00445EA1"/>
    <w:rsid w:val="004B55E8"/>
    <w:rsid w:val="005B4735"/>
    <w:rsid w:val="005D7AC8"/>
    <w:rsid w:val="00675D97"/>
    <w:rsid w:val="006B6894"/>
    <w:rsid w:val="006C1E80"/>
    <w:rsid w:val="006D0299"/>
    <w:rsid w:val="00724272"/>
    <w:rsid w:val="007451E5"/>
    <w:rsid w:val="00802E30"/>
    <w:rsid w:val="0086381E"/>
    <w:rsid w:val="008749F7"/>
    <w:rsid w:val="008F3A51"/>
    <w:rsid w:val="0099653C"/>
    <w:rsid w:val="009B049B"/>
    <w:rsid w:val="00A56107"/>
    <w:rsid w:val="00A706E1"/>
    <w:rsid w:val="00A94335"/>
    <w:rsid w:val="00AC2E3E"/>
    <w:rsid w:val="00B71FE5"/>
    <w:rsid w:val="00CB04B7"/>
    <w:rsid w:val="00CC33B3"/>
    <w:rsid w:val="00CF3F5E"/>
    <w:rsid w:val="00D105D2"/>
    <w:rsid w:val="00D74838"/>
    <w:rsid w:val="00D94317"/>
    <w:rsid w:val="00DD380E"/>
    <w:rsid w:val="00DE3E5A"/>
    <w:rsid w:val="00E86DC0"/>
    <w:rsid w:val="00EB44DC"/>
    <w:rsid w:val="00EE326D"/>
    <w:rsid w:val="00F36AC2"/>
    <w:rsid w:val="00F61B05"/>
    <w:rsid w:val="00F74302"/>
    <w:rsid w:val="00FC2C0D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C704"/>
  <w15:chartTrackingRefBased/>
  <w15:docId w15:val="{BC181DAC-5EC0-4B34-9BB7-840DF4CE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3E5A"/>
    <w:pPr>
      <w:spacing w:after="160" w:line="259" w:lineRule="auto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3E5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E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3E5A"/>
    <w:rPr>
      <w:rFonts w:asciiTheme="minorHAnsi" w:hAnsiTheme="minorHAnsi"/>
    </w:rPr>
  </w:style>
  <w:style w:type="paragraph" w:styleId="Listenabsatz">
    <w:name w:val="List Paragraph"/>
    <w:basedOn w:val="Standard"/>
    <w:uiPriority w:val="34"/>
    <w:qFormat/>
    <w:rsid w:val="00DE3E5A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DE3E5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43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43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4335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43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4335"/>
    <w:rPr>
      <w:rFonts w:asciiTheme="minorHAnsi" w:hAnsiTheme="minorHAns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433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F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3A51"/>
    <w:rPr>
      <w:rFonts w:asciiTheme="minorHAnsi" w:hAnsiTheme="minorHAnsi"/>
    </w:rPr>
  </w:style>
  <w:style w:type="paragraph" w:styleId="berarbeitung">
    <w:name w:val="Revision"/>
    <w:hidden/>
    <w:uiPriority w:val="99"/>
    <w:semiHidden/>
    <w:rsid w:val="004B55E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Feldhaecksler</vt:lpstr>
    </vt:vector>
  </TitlesOfParts>
  <Company>SVLFG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Feldhaecksler</dc:title>
  <dc:subject/>
  <dc:creator/>
  <cp:keywords/>
  <dc:description/>
  <cp:lastModifiedBy>Huber, Michael</cp:lastModifiedBy>
  <cp:revision>3</cp:revision>
  <dcterms:created xsi:type="dcterms:W3CDTF">2023-03-29T06:32:00Z</dcterms:created>
  <dcterms:modified xsi:type="dcterms:W3CDTF">2023-04-14T07:22:00Z</dcterms:modified>
</cp:coreProperties>
</file>