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2" w:type="dxa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6"/>
        <w:gridCol w:w="1228"/>
        <w:gridCol w:w="1465"/>
        <w:gridCol w:w="5103"/>
        <w:gridCol w:w="1465"/>
        <w:gridCol w:w="1229"/>
        <w:gridCol w:w="196"/>
      </w:tblGrid>
      <w:tr w:rsidR="00D070DE" w:rsidTr="00AB3C70">
        <w:trPr>
          <w:trHeight w:hRule="exact" w:val="142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8452C8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  <w:lang w:val="pl-PL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8452C8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  <w:lang w:val="pl-PL"/>
              </w:rPr>
              <w:t> </w:t>
            </w:r>
          </w:p>
          <w:p w:rsidR="00AB3C70" w:rsidRPr="00DF7B60" w:rsidRDefault="008452C8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  <w:lang w:val="pl-PL"/>
              </w:rPr>
              <w:t> </w:t>
            </w:r>
          </w:p>
          <w:p w:rsidR="00AB3C70" w:rsidRPr="00DF7B60" w:rsidRDefault="008452C8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  <w:lang w:val="pl-PL"/>
              </w:rPr>
              <w:t> </w:t>
            </w:r>
          </w:p>
          <w:p w:rsidR="00AB3C70" w:rsidRPr="00DF7B60" w:rsidRDefault="008452C8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  <w:lang w:val="pl-PL"/>
              </w:rPr>
              <w:t> </w:t>
            </w:r>
          </w:p>
          <w:p w:rsidR="00AB3C70" w:rsidRPr="00DF7B60" w:rsidRDefault="008452C8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  <w:lang w:val="pl-PL"/>
              </w:rPr>
              <w:t> </w:t>
            </w:r>
          </w:p>
          <w:p w:rsidR="00AB3C70" w:rsidRPr="00DF7B60" w:rsidRDefault="008452C8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  <w:lang w:val="pl-PL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8452C8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  <w:lang w:val="pl-PL"/>
              </w:rPr>
              <w:t> </w:t>
            </w:r>
          </w:p>
        </w:tc>
      </w:tr>
      <w:tr w:rsidR="00D070DE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717838" w:rsidRPr="004003D3" w:rsidRDefault="008452C8" w:rsidP="00DF7B60">
            <w:pPr>
              <w:rPr>
                <w:rFonts w:cs="Arial"/>
                <w:b/>
                <w:sz w:val="20"/>
              </w:rPr>
            </w:pPr>
            <w:r w:rsidRPr="004003D3">
              <w:rPr>
                <w:rFonts w:cs="Arial"/>
                <w:b/>
                <w:bCs/>
                <w:sz w:val="20"/>
                <w:lang w:val="pl-PL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838" w:rsidRPr="004003D3" w:rsidRDefault="008452C8" w:rsidP="004003D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lang w:val="pl-PL"/>
              </w:rPr>
              <w:t>Zakład: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838" w:rsidRPr="004003D3" w:rsidRDefault="008452C8" w:rsidP="00EE3FA4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4003D3">
              <w:rPr>
                <w:rFonts w:cs="Arial"/>
                <w:b/>
                <w:bCs/>
                <w:sz w:val="40"/>
                <w:szCs w:val="40"/>
                <w:lang w:val="pl-PL"/>
              </w:rPr>
              <w:t>Instrukcj</w:t>
            </w:r>
            <w:r w:rsidR="00EE3FA4">
              <w:rPr>
                <w:rFonts w:cs="Arial"/>
                <w:b/>
                <w:bCs/>
                <w:sz w:val="40"/>
                <w:szCs w:val="40"/>
                <w:lang w:val="pl-PL"/>
              </w:rPr>
              <w:t>a</w:t>
            </w:r>
            <w:r w:rsidRPr="004003D3">
              <w:rPr>
                <w:rFonts w:cs="Arial"/>
                <w:b/>
                <w:bCs/>
                <w:sz w:val="40"/>
                <w:szCs w:val="40"/>
                <w:lang w:val="pl-PL"/>
              </w:rPr>
              <w:t xml:space="preserve"> obsługi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7838" w:rsidRPr="004003D3" w:rsidRDefault="008452C8" w:rsidP="004003D3">
            <w:pPr>
              <w:rPr>
                <w:rFonts w:cs="Arial"/>
                <w:b/>
                <w:sz w:val="20"/>
              </w:rPr>
            </w:pPr>
            <w:r w:rsidRPr="004003D3">
              <w:rPr>
                <w:rFonts w:cs="Arial"/>
                <w:b/>
                <w:bCs/>
                <w:sz w:val="20"/>
                <w:lang w:val="pl-PL"/>
              </w:rPr>
              <w:t>Data: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717838" w:rsidRPr="00DF7B60" w:rsidRDefault="008452C8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D070DE" w:rsidTr="00C57D81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717838" w:rsidRPr="00DF7B60" w:rsidRDefault="008452C8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838" w:rsidRPr="00DF7B60" w:rsidRDefault="00DC5DC3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838" w:rsidRPr="00DF7B60" w:rsidRDefault="00DC5DC3" w:rsidP="00DF7B60">
            <w:pPr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17838" w:rsidRPr="00DF7B60" w:rsidRDefault="00DC5DC3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717838" w:rsidRPr="00DF7B60" w:rsidRDefault="008452C8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D070DE" w:rsidTr="00C57D81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717838" w:rsidRPr="00DF7B60" w:rsidRDefault="008452C8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838" w:rsidRPr="00DF7B60" w:rsidRDefault="00DC5DC3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838" w:rsidRPr="004003D3" w:rsidRDefault="00DC5DC3" w:rsidP="004003D3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17838" w:rsidRPr="00DF7B60" w:rsidRDefault="00DC5DC3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717838" w:rsidRPr="00DF7B60" w:rsidRDefault="008452C8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D070DE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DF7B60" w:rsidRDefault="008452C8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42F2" w:rsidRDefault="008452C8" w:rsidP="004003D3">
            <w:pPr>
              <w:rPr>
                <w:rFonts w:cs="Arial"/>
                <w:b/>
                <w:sz w:val="20"/>
              </w:rPr>
            </w:pPr>
            <w:r w:rsidRPr="004003D3">
              <w:rPr>
                <w:rFonts w:cs="Arial"/>
                <w:b/>
                <w:bCs/>
                <w:sz w:val="20"/>
                <w:lang w:val="pl-PL"/>
              </w:rPr>
              <w:t>Obszar roboczy:</w:t>
            </w:r>
          </w:p>
          <w:p w:rsidR="009A349C" w:rsidRPr="004003D3" w:rsidRDefault="008452C8" w:rsidP="004003D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lang w:val="pl-PL"/>
              </w:rPr>
              <w:t>Pastwisko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2F2" w:rsidRPr="005D42F2" w:rsidRDefault="008452C8" w:rsidP="003D440D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lang w:val="pl-PL"/>
              </w:rPr>
              <w:t>Czynność:</w:t>
            </w:r>
            <w:r>
              <w:rPr>
                <w:rFonts w:cs="Arial"/>
                <w:sz w:val="20"/>
                <w:lang w:val="pl-PL"/>
              </w:rPr>
              <w:t xml:space="preserve"> </w:t>
            </w:r>
            <w:r>
              <w:rPr>
                <w:rFonts w:cs="Arial"/>
                <w:b/>
                <w:bCs/>
                <w:sz w:val="20"/>
                <w:lang w:val="pl-PL"/>
              </w:rPr>
              <w:t>Praca na pastwisku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42F2" w:rsidRPr="004003D3" w:rsidRDefault="008452C8" w:rsidP="004003D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lang w:val="pl-PL"/>
              </w:rPr>
              <w:t>Podpis: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8452C8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D070DE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DF7B60" w:rsidRDefault="008452C8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2F2" w:rsidRPr="00DF7B60" w:rsidRDefault="00DC5DC3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DF7B60" w:rsidRDefault="00DC5DC3" w:rsidP="00DF7B60">
            <w:pPr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D42F2" w:rsidRPr="00DF7B60" w:rsidRDefault="00DC5DC3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8452C8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D070DE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DF7B60" w:rsidRDefault="008452C8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2F2" w:rsidRPr="00DF7B60" w:rsidRDefault="00DC5DC3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DF7B60" w:rsidRDefault="00DC5DC3" w:rsidP="00DF7B60">
            <w:pPr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D42F2" w:rsidRPr="00DF7B60" w:rsidRDefault="00DC5DC3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8452C8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D070DE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8452C8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center"/>
          </w:tcPr>
          <w:p w:rsidR="004003D3" w:rsidRPr="004003D3" w:rsidRDefault="008452C8" w:rsidP="009B674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pl-PL"/>
              </w:rPr>
              <w:t xml:space="preserve">NAZWA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8452C8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D070DE" w:rsidTr="00AB3C70">
        <w:trPr>
          <w:cantSplit/>
          <w:trHeight w:hRule="exact"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F36006" w:rsidRPr="00DF7B60" w:rsidRDefault="008452C8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10490" w:type="dxa"/>
            <w:gridSpan w:val="5"/>
            <w:vMerge w:val="restart"/>
            <w:shd w:val="clear" w:color="auto" w:fill="auto"/>
            <w:noWrap/>
            <w:vAlign w:val="center"/>
          </w:tcPr>
          <w:p w:rsidR="00F36006" w:rsidRPr="00F578ED" w:rsidRDefault="008452C8" w:rsidP="00CE4E26">
            <w:pPr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bCs/>
                <w:sz w:val="36"/>
                <w:szCs w:val="36"/>
                <w:lang w:val="pl-PL"/>
              </w:rPr>
              <w:t>Wypas bydła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F36006" w:rsidRPr="00DF7B60" w:rsidRDefault="008452C8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D070DE" w:rsidTr="00AB3C70">
        <w:trPr>
          <w:trHeight w:hRule="exact"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F36006" w:rsidRDefault="008452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10490" w:type="dxa"/>
            <w:gridSpan w:val="5"/>
            <w:vMerge/>
            <w:shd w:val="clear" w:color="auto" w:fill="auto"/>
            <w:noWrap/>
            <w:vAlign w:val="bottom"/>
          </w:tcPr>
          <w:p w:rsidR="00F36006" w:rsidRDefault="00DC5DC3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F36006" w:rsidRDefault="008452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D070DE" w:rsidTr="00AB3C70">
        <w:trPr>
          <w:trHeight w:hRule="exact"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F36006" w:rsidRDefault="008452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10490" w:type="dxa"/>
            <w:gridSpan w:val="5"/>
            <w:vMerge/>
            <w:shd w:val="clear" w:color="auto" w:fill="auto"/>
            <w:noWrap/>
            <w:vAlign w:val="center"/>
          </w:tcPr>
          <w:p w:rsidR="00F36006" w:rsidRDefault="00DC5DC3" w:rsidP="00635CE7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F36006" w:rsidRDefault="008452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D070DE" w:rsidTr="00AB3C70">
        <w:trPr>
          <w:trHeight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Default="008452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9B674F" w:rsidRPr="009B674F" w:rsidRDefault="008452C8" w:rsidP="00071BEC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pl-PL"/>
              </w:rPr>
              <w:t xml:space="preserve">ZAGROŻENIA DLA </w:t>
            </w:r>
            <w:r w:rsidR="00071BEC">
              <w:rPr>
                <w:rFonts w:cs="Arial"/>
                <w:b/>
                <w:bCs/>
                <w:color w:val="FFFFFF"/>
                <w:szCs w:val="24"/>
                <w:lang w:val="pl-PL"/>
              </w:rPr>
              <w:t>LUDZI</w:t>
            </w:r>
            <w:r>
              <w:rPr>
                <w:rFonts w:cs="Arial"/>
                <w:b/>
                <w:bCs/>
                <w:color w:val="FFFFFF"/>
                <w:szCs w:val="24"/>
                <w:lang w:val="pl-PL"/>
              </w:rPr>
              <w:t xml:space="preserve"> I ŚRODOWISKA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Default="008452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D070DE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8452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AE6068" w:rsidRDefault="008452C8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79044</wp:posOffset>
                  </wp:positionV>
                  <wp:extent cx="720000" cy="630000"/>
                  <wp:effectExtent l="0" t="0" r="4445" b="0"/>
                  <wp:wrapSquare wrapText="bothSides"/>
                  <wp:docPr id="7" name="Bild 7" descr="W001 Allgemeines Warnzeichen (Dieses Zeichen darf nur in Verbindung mit einem Zusatzzeichen angewendet werden, das die Gefahr konkretisier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001 Allgemeines Warnzeichen (Dieses Zeichen darf nur in Verbindung mit einem Zusatzzeichen angewendet werden, das die Gefahr konkretisiert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AE6068" w:rsidRPr="00270473" w:rsidRDefault="00DC5DC3" w:rsidP="00F578ED">
            <w:pPr>
              <w:rPr>
                <w:rFonts w:cs="Arial"/>
                <w:sz w:val="10"/>
                <w:szCs w:val="10"/>
              </w:rPr>
            </w:pPr>
          </w:p>
          <w:p w:rsidR="00050947" w:rsidRDefault="008452C8" w:rsidP="009E5714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Ryzyko ataku ze strony bydła hodowanego na wolnym wybiegu, w szczególności ze strony świeżo wycielonych krów.</w:t>
            </w:r>
          </w:p>
          <w:p w:rsidR="009E5714" w:rsidRDefault="008452C8" w:rsidP="009E5714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Niebezpieczeństwo upadku na nierównym podłożu.</w:t>
            </w:r>
          </w:p>
          <w:p w:rsidR="00050947" w:rsidRPr="00D676D8" w:rsidRDefault="008452C8" w:rsidP="00D676D8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Zagrożenie ze strony instalacji elektrycznych.</w:t>
            </w: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E6068" w:rsidRDefault="008452C8" w:rsidP="00851800">
            <w:pPr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-25096</wp:posOffset>
                  </wp:positionH>
                  <wp:positionV relativeFrom="paragraph">
                    <wp:posOffset>50165</wp:posOffset>
                  </wp:positionV>
                  <wp:extent cx="720000" cy="630000"/>
                  <wp:effectExtent l="0" t="0" r="4445" b="0"/>
                  <wp:wrapSquare wrapText="bothSides"/>
                  <wp:docPr id="5" name="Bild 5" descr="W011 Warnung vor Rutschgefa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011 Warnung vor Rutschgefa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8452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D070DE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8452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AE6068" w:rsidRPr="00AE6068" w:rsidRDefault="008452C8" w:rsidP="00AE6068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pl-PL"/>
              </w:rPr>
              <w:t>ŚRODKI OCHRONNE I ZASADY POSTĘPOWANIA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8452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D070DE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8452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72908" w:rsidRDefault="00DC5DC3" w:rsidP="001504B0">
            <w:pPr>
              <w:rPr>
                <w:rFonts w:cs="Arial"/>
                <w:noProof/>
                <w:sz w:val="21"/>
                <w:szCs w:val="21"/>
              </w:rPr>
            </w:pPr>
          </w:p>
          <w:p w:rsidR="00072908" w:rsidRDefault="00DC5DC3" w:rsidP="00F578ED">
            <w:pPr>
              <w:jc w:val="center"/>
              <w:rPr>
                <w:rFonts w:cs="Arial"/>
                <w:noProof/>
                <w:sz w:val="21"/>
                <w:szCs w:val="21"/>
              </w:rPr>
            </w:pPr>
          </w:p>
          <w:p w:rsidR="00072908" w:rsidRDefault="00DC5DC3" w:rsidP="00F578ED">
            <w:pPr>
              <w:jc w:val="center"/>
              <w:rPr>
                <w:rFonts w:cs="Arial"/>
                <w:noProof/>
                <w:sz w:val="21"/>
                <w:szCs w:val="21"/>
              </w:rPr>
            </w:pPr>
          </w:p>
          <w:p w:rsidR="00072908" w:rsidRDefault="00DC5DC3" w:rsidP="00072908">
            <w:pPr>
              <w:rPr>
                <w:rFonts w:cs="Arial"/>
                <w:noProof/>
                <w:sz w:val="21"/>
                <w:szCs w:val="21"/>
              </w:rPr>
            </w:pPr>
          </w:p>
          <w:p w:rsidR="001504B0" w:rsidRDefault="00DC5DC3" w:rsidP="00072908">
            <w:pPr>
              <w:rPr>
                <w:rFonts w:cs="Arial"/>
                <w:noProof/>
                <w:sz w:val="21"/>
                <w:szCs w:val="21"/>
              </w:rPr>
            </w:pPr>
          </w:p>
          <w:p w:rsidR="001504B0" w:rsidRDefault="00DC5DC3" w:rsidP="00072908">
            <w:pPr>
              <w:rPr>
                <w:rFonts w:cs="Arial"/>
                <w:noProof/>
                <w:sz w:val="21"/>
                <w:szCs w:val="21"/>
              </w:rPr>
            </w:pPr>
          </w:p>
          <w:p w:rsidR="00072908" w:rsidRDefault="00DC5DC3" w:rsidP="00F578ED">
            <w:pPr>
              <w:jc w:val="center"/>
              <w:rPr>
                <w:rFonts w:cs="Arial"/>
                <w:noProof/>
                <w:sz w:val="21"/>
                <w:szCs w:val="21"/>
              </w:rPr>
            </w:pPr>
          </w:p>
          <w:p w:rsidR="00072908" w:rsidRDefault="00DC5DC3" w:rsidP="00F578ED">
            <w:pPr>
              <w:jc w:val="center"/>
              <w:rPr>
                <w:rFonts w:cs="Arial"/>
                <w:noProof/>
                <w:sz w:val="21"/>
                <w:szCs w:val="21"/>
              </w:rPr>
            </w:pPr>
          </w:p>
          <w:p w:rsidR="00557449" w:rsidRDefault="00DC5DC3" w:rsidP="00F578ED">
            <w:pPr>
              <w:jc w:val="center"/>
              <w:rPr>
                <w:rFonts w:cs="Arial"/>
                <w:noProof/>
                <w:sz w:val="21"/>
                <w:szCs w:val="21"/>
              </w:rPr>
            </w:pPr>
          </w:p>
          <w:p w:rsidR="00557449" w:rsidRDefault="00DC5DC3" w:rsidP="00F578ED">
            <w:pPr>
              <w:jc w:val="center"/>
              <w:rPr>
                <w:rFonts w:cs="Arial"/>
                <w:noProof/>
                <w:sz w:val="21"/>
                <w:szCs w:val="21"/>
              </w:rPr>
            </w:pPr>
          </w:p>
          <w:p w:rsidR="00557449" w:rsidRDefault="00DC5DC3" w:rsidP="00F578ED">
            <w:pPr>
              <w:jc w:val="center"/>
              <w:rPr>
                <w:rFonts w:cs="Arial"/>
                <w:noProof/>
                <w:sz w:val="21"/>
                <w:szCs w:val="21"/>
              </w:rPr>
            </w:pPr>
          </w:p>
          <w:p w:rsidR="00072908" w:rsidRDefault="008452C8" w:rsidP="00F578ED">
            <w:pPr>
              <w:jc w:val="center"/>
              <w:rPr>
                <w:rFonts w:cs="Arial"/>
                <w:noProof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>
                  <wp:extent cx="720000" cy="720000"/>
                  <wp:effectExtent l="0" t="0" r="4445" b="4445"/>
                  <wp:docPr id="3" name="Bild 5" descr="F:\svlfg\400_Praevention\401_GuQ\02_Allgemein\70_Medien\15_Symbole\ASR A1.3\Gebotszeichen\m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svlfg\400_Praevention\401_GuQ\02_Allgemein\70_Medien\15_Symbole\ASR A1.3\Gebotszeichen\m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2908" w:rsidRDefault="00DC5DC3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50947" w:rsidRPr="00270473" w:rsidRDefault="00DC5DC3">
            <w:pPr>
              <w:rPr>
                <w:rFonts w:cs="Arial"/>
                <w:sz w:val="10"/>
                <w:szCs w:val="10"/>
              </w:rPr>
            </w:pPr>
          </w:p>
          <w:p w:rsidR="00E34BC8" w:rsidRDefault="008452C8" w:rsidP="00E34BC8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Przy obchodzeniu się z bydłem należy używać wyłącznie osób przeszkolonych i poinstruowanych.</w:t>
            </w:r>
          </w:p>
          <w:p w:rsidR="00E64034" w:rsidRPr="00F935D2" w:rsidRDefault="008452C8" w:rsidP="000959F7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 w:rsidRPr="00F935D2">
              <w:rPr>
                <w:rFonts w:cs="Arial"/>
                <w:sz w:val="20"/>
                <w:lang w:val="pl-PL"/>
              </w:rPr>
              <w:t>Zachowanie podczas obchodzenia się ze zwierzętami:</w:t>
            </w:r>
          </w:p>
          <w:p w:rsidR="00867755" w:rsidRPr="00F935D2" w:rsidRDefault="008452C8" w:rsidP="00E64034">
            <w:pPr>
              <w:ind w:left="708"/>
              <w:rPr>
                <w:rFonts w:cs="Arial"/>
                <w:sz w:val="20"/>
              </w:rPr>
            </w:pPr>
            <w:r w:rsidRPr="00F935D2">
              <w:rPr>
                <w:rFonts w:cs="Arial"/>
                <w:sz w:val="20"/>
                <w:lang w:val="pl-PL"/>
              </w:rPr>
              <w:t xml:space="preserve">Nawiązać "kontakt" ze zwierzętami, poczekać na reakcję. Przestrzegać koncepcji strefy, traktować zwierzęta spokojnie i z niewielkim stresem, nawiązać pozytywny kontakt. </w:t>
            </w:r>
          </w:p>
          <w:p w:rsidR="000F2300" w:rsidRPr="00F935D2" w:rsidRDefault="008452C8" w:rsidP="000959F7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 w:rsidRPr="00F935D2">
              <w:rPr>
                <w:rFonts w:cs="Arial"/>
                <w:sz w:val="20"/>
                <w:lang w:val="pl-PL"/>
              </w:rPr>
              <w:t>Używać wyposażenia do łapania, przeładunku i załadunku oraz innych urządzeń zabezpieczających (panele, drążki itp.).</w:t>
            </w:r>
          </w:p>
          <w:p w:rsidR="00050947" w:rsidRPr="00F935D2" w:rsidRDefault="008452C8" w:rsidP="009E5714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 w:rsidRPr="00F935D2">
              <w:rPr>
                <w:rFonts w:cs="Arial"/>
                <w:sz w:val="20"/>
                <w:lang w:val="pl-PL"/>
              </w:rPr>
              <w:t>Zamocować zwierzęta do wykonywania zabiegów.</w:t>
            </w:r>
          </w:p>
          <w:p w:rsidR="003D440D" w:rsidRPr="00F935D2" w:rsidRDefault="008452C8" w:rsidP="009E5714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 w:rsidRPr="00F935D2">
              <w:rPr>
                <w:rFonts w:cs="Arial"/>
                <w:sz w:val="20"/>
                <w:lang w:val="pl-PL"/>
              </w:rPr>
              <w:t>Podczas leczenia cieląt, zamocować lub zamykać zwierzęta matki</w:t>
            </w:r>
          </w:p>
          <w:p w:rsidR="003666C9" w:rsidRPr="00F935D2" w:rsidRDefault="008452C8" w:rsidP="009E5714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 w:rsidRPr="00F935D2">
              <w:rPr>
                <w:rFonts w:cs="Arial"/>
                <w:sz w:val="20"/>
                <w:lang w:val="pl-PL"/>
              </w:rPr>
              <w:t>Wejdź na pastwisko tylko w celu wykonania absolutnie niezbędnej pracy. Jeśli to możliwe, umieścić beczkę z wodą na zewnątrz i w miarę możliwości karmić zwierzęta z zewnątrz.</w:t>
            </w:r>
          </w:p>
          <w:p w:rsidR="003666C9" w:rsidRPr="00F935D2" w:rsidRDefault="008452C8" w:rsidP="009E5714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 w:rsidRPr="00F935D2">
              <w:rPr>
                <w:rFonts w:cs="Arial"/>
                <w:sz w:val="20"/>
                <w:lang w:val="pl-PL"/>
              </w:rPr>
              <w:t xml:space="preserve">Samemu nigdy nie chodzić na pastwiska, na których są byki na pokładzie </w:t>
            </w:r>
          </w:p>
          <w:p w:rsidR="00B45650" w:rsidRPr="00F935D2" w:rsidRDefault="008452C8" w:rsidP="00071BEC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 w:rsidRPr="00F935D2">
              <w:rPr>
                <w:rFonts w:cs="Arial"/>
                <w:sz w:val="20"/>
                <w:lang w:val="pl-PL"/>
              </w:rPr>
              <w:t>Tworzenie dróg ewakuacyjnych. Np. pojazd lub mobilna/y kratka/wózek</w:t>
            </w:r>
            <w:r w:rsidR="00071BEC">
              <w:rPr>
                <w:rFonts w:cs="Arial"/>
                <w:sz w:val="20"/>
                <w:lang w:val="pl-PL"/>
              </w:rPr>
              <w:t xml:space="preserve"> </w:t>
            </w:r>
            <w:r w:rsidR="00071BEC" w:rsidRPr="00071BEC">
              <w:rPr>
                <w:rFonts w:cs="Arial"/>
                <w:sz w:val="20"/>
                <w:lang w:val="pl-PL"/>
              </w:rPr>
              <w:t xml:space="preserve">do </w:t>
            </w:r>
            <w:r w:rsidR="00071BEC">
              <w:rPr>
                <w:rFonts w:cs="Arial"/>
                <w:sz w:val="20"/>
                <w:lang w:val="pl-PL"/>
              </w:rPr>
              <w:t>prowadzenia</w:t>
            </w:r>
            <w:r w:rsidR="00071BEC" w:rsidRPr="00071BEC">
              <w:rPr>
                <w:rFonts w:cs="Arial"/>
                <w:sz w:val="20"/>
                <w:lang w:val="pl-PL"/>
              </w:rPr>
              <w:t xml:space="preserve"> </w:t>
            </w:r>
            <w:r w:rsidR="00071BEC">
              <w:rPr>
                <w:rFonts w:cs="Arial"/>
                <w:sz w:val="20"/>
                <w:lang w:val="pl-PL"/>
              </w:rPr>
              <w:t>bydłem</w:t>
            </w:r>
            <w:r w:rsidRPr="00F935D2">
              <w:rPr>
                <w:rFonts w:cs="Arial"/>
                <w:sz w:val="20"/>
                <w:lang w:val="pl-PL"/>
              </w:rPr>
              <w:t xml:space="preserve">. </w:t>
            </w:r>
          </w:p>
          <w:p w:rsidR="00050947" w:rsidRPr="00F935D2" w:rsidRDefault="008452C8" w:rsidP="0024765C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Nosić buty ochronne (S3/S5), ściśle dopasowaną odzież roboczą.</w:t>
            </w:r>
          </w:p>
          <w:p w:rsidR="0024765C" w:rsidRPr="00F935D2" w:rsidRDefault="008452C8" w:rsidP="0024765C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 w:rsidRPr="00F935D2">
              <w:rPr>
                <w:rFonts w:cs="Arial"/>
                <w:sz w:val="20"/>
                <w:lang w:val="pl-PL"/>
              </w:rPr>
              <w:t xml:space="preserve">Sprawdzić działanie ogrodzenia elektrycznego. </w:t>
            </w:r>
          </w:p>
          <w:p w:rsidR="00004A51" w:rsidRPr="00270473" w:rsidRDefault="00DC5DC3" w:rsidP="00004A51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72908" w:rsidRDefault="00DC5DC3" w:rsidP="00F578ED">
            <w:pPr>
              <w:jc w:val="center"/>
              <w:rPr>
                <w:rFonts w:cs="Arial"/>
                <w:sz w:val="20"/>
              </w:rPr>
            </w:pPr>
          </w:p>
          <w:p w:rsidR="00072908" w:rsidRDefault="00DC5DC3" w:rsidP="00F578ED">
            <w:pPr>
              <w:jc w:val="center"/>
              <w:rPr>
                <w:rFonts w:cs="Arial"/>
                <w:sz w:val="20"/>
              </w:rPr>
            </w:pPr>
          </w:p>
          <w:p w:rsidR="00072908" w:rsidRDefault="00DC5DC3" w:rsidP="00F578ED">
            <w:pPr>
              <w:jc w:val="center"/>
              <w:rPr>
                <w:rFonts w:cs="Arial"/>
                <w:sz w:val="20"/>
              </w:rPr>
            </w:pPr>
          </w:p>
          <w:p w:rsidR="00072908" w:rsidRDefault="00DC5DC3" w:rsidP="00F578ED">
            <w:pPr>
              <w:jc w:val="center"/>
              <w:rPr>
                <w:rFonts w:cs="Arial"/>
                <w:sz w:val="20"/>
              </w:rPr>
            </w:pPr>
          </w:p>
          <w:p w:rsidR="00072908" w:rsidRDefault="00DC5DC3" w:rsidP="00F578ED">
            <w:pPr>
              <w:jc w:val="center"/>
              <w:rPr>
                <w:rFonts w:cs="Arial"/>
                <w:sz w:val="20"/>
              </w:rPr>
            </w:pPr>
          </w:p>
          <w:p w:rsidR="00072908" w:rsidRDefault="00DC5DC3" w:rsidP="00F578ED">
            <w:pPr>
              <w:jc w:val="center"/>
              <w:rPr>
                <w:rFonts w:cs="Arial"/>
                <w:sz w:val="20"/>
              </w:rPr>
            </w:pPr>
          </w:p>
          <w:p w:rsidR="00557449" w:rsidRDefault="00DC5DC3" w:rsidP="00F578ED">
            <w:pPr>
              <w:jc w:val="center"/>
              <w:rPr>
                <w:rFonts w:cs="Arial"/>
                <w:sz w:val="20"/>
              </w:rPr>
            </w:pPr>
          </w:p>
          <w:p w:rsidR="00557449" w:rsidRDefault="00DC5DC3" w:rsidP="00F578ED">
            <w:pPr>
              <w:jc w:val="center"/>
              <w:rPr>
                <w:rFonts w:cs="Arial"/>
                <w:sz w:val="20"/>
              </w:rPr>
            </w:pPr>
          </w:p>
          <w:p w:rsidR="00557449" w:rsidRDefault="008452C8" w:rsidP="00F578ED">
            <w:pPr>
              <w:jc w:val="center"/>
              <w:rPr>
                <w:rFonts w:cs="Arial"/>
                <w:sz w:val="20"/>
              </w:rPr>
            </w:pPr>
            <w:r w:rsidRPr="00557449">
              <w:rPr>
                <w:rFonts w:cs="Arial"/>
                <w:noProof/>
                <w:sz w:val="21"/>
                <w:szCs w:val="21"/>
              </w:rPr>
              <w:drawing>
                <wp:inline distT="0" distB="0" distL="0" distR="0">
                  <wp:extent cx="658091" cy="429253"/>
                  <wp:effectExtent l="0" t="0" r="0" b="9525"/>
                  <wp:docPr id="8" name="Grafik 8" descr="D:\01 vom Scanner ab 08.08.2018\Sicherheitskennzeichnung\Sicherheitskennzeichnung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01 vom Scanner ab 08.08.2018\Sicherheitskennzeichnung\Sicherheitskennzeichnung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307" cy="436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9" w:rsidRDefault="00DC5DC3" w:rsidP="00F578ED">
            <w:pPr>
              <w:jc w:val="center"/>
              <w:rPr>
                <w:rFonts w:cs="Arial"/>
                <w:sz w:val="20"/>
              </w:rPr>
            </w:pPr>
          </w:p>
          <w:p w:rsidR="00072908" w:rsidRDefault="008452C8" w:rsidP="00557449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720000" cy="720000"/>
                  <wp:effectExtent l="0" t="0" r="4445" b="4445"/>
                  <wp:docPr id="9" name="Grafik 9" descr="F:\svlfg\400_Praevention\401_GuQ\02_Allgemein\70_Medien\15_Symbole\ASR A1.3\Gebotszeichen\m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:\svlfg\400_Praevention\401_GuQ\02_Allgemein\70_Medien\15_Symbole\ASR A1.3\Gebotszeichen\m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8452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D070DE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8452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50947" w:rsidRDefault="008452C8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pl-PL"/>
              </w:rPr>
              <w:t>POSTĘPOWANIE PRZY ZAKŁÓCENIACH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8452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D070DE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8452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50947" w:rsidRDefault="00DC5DC3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04A51" w:rsidRPr="00270473" w:rsidRDefault="00DC5DC3" w:rsidP="00004A51">
            <w:pPr>
              <w:pStyle w:val="Listenabsatz"/>
              <w:rPr>
                <w:rFonts w:cs="Arial"/>
                <w:sz w:val="10"/>
                <w:szCs w:val="10"/>
              </w:rPr>
            </w:pPr>
          </w:p>
          <w:p w:rsidR="00050947" w:rsidRDefault="008452C8" w:rsidP="00D244F8">
            <w:pPr>
              <w:pStyle w:val="Listenabsatz"/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 xml:space="preserve">Naprawić uszkodzony sprzęt lub skonsultować się z pracodawcą. </w:t>
            </w:r>
          </w:p>
          <w:p w:rsidR="00050947" w:rsidRDefault="008452C8" w:rsidP="00D95203">
            <w:pPr>
              <w:pStyle w:val="Listenabsatz"/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Naprawy usterek w instalacji elektrycznej należy zlecać wykwalifikowanemu elektrykowi lub osobie poinstruowanej.</w:t>
            </w:r>
          </w:p>
          <w:p w:rsidR="00004A51" w:rsidRPr="00270473" w:rsidRDefault="00DC5DC3" w:rsidP="00004A51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50947" w:rsidRDefault="00DC5DC3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8452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D070DE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8452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50947" w:rsidRDefault="008452C8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pl-PL"/>
              </w:rPr>
              <w:t xml:space="preserve">POSTĘPOWANIE PRZY WYPADKACH - PIERWSZA POMOC - TELEFON ALARMOWY 112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8452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D070DE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8452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50947" w:rsidRDefault="008452C8" w:rsidP="00FA2037">
            <w:pPr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69546</wp:posOffset>
                  </wp:positionV>
                  <wp:extent cx="540000" cy="540000"/>
                  <wp:effectExtent l="0" t="0" r="0" b="0"/>
                  <wp:wrapSquare wrapText="bothSides"/>
                  <wp:docPr id="11" name="Bild 11" descr="E004 Notruftelef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004 Notruftelef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FA2037" w:rsidRDefault="008452C8" w:rsidP="00FA2037">
            <w:pPr>
              <w:pStyle w:val="Listenabsatz"/>
              <w:numPr>
                <w:ilvl w:val="0"/>
                <w:numId w:val="4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Natychmiastowe środki, które należy podjąć na miejscu wypadku!</w:t>
            </w:r>
          </w:p>
          <w:p w:rsidR="00FA2037" w:rsidRDefault="008452C8" w:rsidP="00FA2037">
            <w:pPr>
              <w:pStyle w:val="Listenabsatz"/>
              <w:numPr>
                <w:ilvl w:val="0"/>
                <w:numId w:val="4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Zadzwonić pogotowie ratunkowe/lekarz pogotowia ratunkowego!</w:t>
            </w:r>
          </w:p>
          <w:p w:rsidR="00004A51" w:rsidRPr="00270473" w:rsidRDefault="00DC5DC3" w:rsidP="00004A51">
            <w:pPr>
              <w:pStyle w:val="Listenabsatz"/>
              <w:rPr>
                <w:rFonts w:cs="Arial"/>
                <w:sz w:val="10"/>
                <w:szCs w:val="10"/>
              </w:rPr>
            </w:pPr>
          </w:p>
          <w:p w:rsidR="00004A51" w:rsidRPr="00FA2037" w:rsidRDefault="008452C8" w:rsidP="00FA203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 xml:space="preserve">     Osoby przeszkolone w udzielaniu pierwszej pomocy:</w:t>
            </w:r>
            <w:r w:rsidR="00071BEC">
              <w:rPr>
                <w:rFonts w:cs="Arial"/>
                <w:sz w:val="20"/>
                <w:lang w:val="pl-PL"/>
              </w:rPr>
              <w:t xml:space="preserve"> </w:t>
            </w:r>
            <w:r>
              <w:rPr>
                <w:rFonts w:cs="Arial"/>
                <w:sz w:val="20"/>
                <w:lang w:val="pl-PL"/>
              </w:rPr>
              <w:t>………………………………</w:t>
            </w:r>
          </w:p>
          <w:p w:rsidR="00AE1C5F" w:rsidRPr="00270473" w:rsidRDefault="00DC5DC3" w:rsidP="00004A51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50947" w:rsidRDefault="008452C8" w:rsidP="00FA2037">
            <w:pPr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116205</wp:posOffset>
                  </wp:positionH>
                  <wp:positionV relativeFrom="paragraph">
                    <wp:posOffset>68884</wp:posOffset>
                  </wp:positionV>
                  <wp:extent cx="540000" cy="540000"/>
                  <wp:effectExtent l="0" t="0" r="0" b="0"/>
                  <wp:wrapSquare wrapText="bothSides"/>
                  <wp:docPr id="4" name="Bild 9" descr="E003 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003 Erste Hil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8452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D070DE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8452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50947" w:rsidRDefault="008452C8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pl-PL"/>
              </w:rPr>
              <w:t>KONSERWACJA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8452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D070DE" w:rsidTr="00AB3C70">
        <w:trPr>
          <w:trHeight w:val="90"/>
        </w:trPr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8452C8" w:rsidP="00AB3C7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2684" w:rsidRPr="004003D3" w:rsidRDefault="00DC5DC3" w:rsidP="00AB3C70">
            <w:pPr>
              <w:jc w:val="center"/>
              <w:rPr>
                <w:rFonts w:cs="Arial"/>
                <w:b/>
                <w:color w:val="FFFFFF"/>
                <w:szCs w:val="24"/>
              </w:rPr>
            </w:pP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04A51" w:rsidRPr="00D676D8" w:rsidRDefault="00DC5DC3" w:rsidP="00004A51">
            <w:pPr>
              <w:pStyle w:val="Listenabsatz"/>
              <w:rPr>
                <w:rFonts w:cs="Arial"/>
                <w:sz w:val="10"/>
                <w:szCs w:val="10"/>
              </w:rPr>
            </w:pPr>
          </w:p>
          <w:p w:rsidR="00082684" w:rsidRDefault="008452C8" w:rsidP="00B45650">
            <w:pPr>
              <w:pStyle w:val="Listenabsatz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Przed rozpoczęciem pracy sprawdzić sprzęt i instalacje.</w:t>
            </w:r>
          </w:p>
          <w:p w:rsidR="00B45650" w:rsidRDefault="008452C8" w:rsidP="00B45650">
            <w:pPr>
              <w:pStyle w:val="Listenabsatz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Przestrzegać zaleceń producenta dotyczących okresów międzyobsługowych.</w:t>
            </w:r>
          </w:p>
          <w:p w:rsidR="00B45650" w:rsidRPr="00004A51" w:rsidRDefault="00DC5DC3" w:rsidP="00102D0D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82684" w:rsidRDefault="00DC5DC3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8452C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D070DE" w:rsidTr="00AB3C70">
        <w:trPr>
          <w:trHeight w:hRule="exact" w:val="397"/>
        </w:trPr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DC5DC3" w:rsidP="00AB3C70">
            <w:pPr>
              <w:rPr>
                <w:rFonts w:cs="Arial"/>
                <w:sz w:val="20"/>
              </w:rPr>
            </w:pP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82684" w:rsidRPr="004D5998" w:rsidRDefault="008452C8" w:rsidP="00F578ED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pl-PL"/>
              </w:rPr>
              <w:t>KONSEKWENCJE NIEPRZESTRZEGANIA</w:t>
            </w:r>
          </w:p>
        </w:tc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DC5DC3">
            <w:pPr>
              <w:rPr>
                <w:rFonts w:cs="Arial"/>
                <w:sz w:val="20"/>
              </w:rPr>
            </w:pPr>
          </w:p>
        </w:tc>
      </w:tr>
      <w:tr w:rsidR="00D070DE" w:rsidTr="00AB3C70">
        <w:trPr>
          <w:trHeight w:val="90"/>
        </w:trPr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DC5DC3" w:rsidP="00AB3C70">
            <w:pPr>
              <w:rPr>
                <w:rFonts w:cs="Arial"/>
                <w:sz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2684" w:rsidRPr="004003D3" w:rsidRDefault="00DC5DC3" w:rsidP="00AB3C70">
            <w:pPr>
              <w:jc w:val="center"/>
              <w:rPr>
                <w:rFonts w:cs="Arial"/>
                <w:b/>
                <w:color w:val="FFFFFF"/>
                <w:szCs w:val="24"/>
              </w:rPr>
            </w:pPr>
          </w:p>
        </w:tc>
        <w:tc>
          <w:tcPr>
            <w:tcW w:w="8033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04A51" w:rsidRPr="00004A51" w:rsidRDefault="00DC5DC3" w:rsidP="00004A51">
            <w:pPr>
              <w:pStyle w:val="Listenabsatz"/>
              <w:rPr>
                <w:rFonts w:cs="Arial"/>
                <w:sz w:val="10"/>
                <w:szCs w:val="10"/>
              </w:rPr>
            </w:pPr>
            <w:bookmarkStart w:id="0" w:name="_GoBack"/>
            <w:bookmarkEnd w:id="0"/>
          </w:p>
          <w:p w:rsidR="00082684" w:rsidRDefault="008452C8" w:rsidP="00B45650">
            <w:pPr>
              <w:pStyle w:val="Listenabsatz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Konsekwencje zdrowotne: Urazy, zagrożenie dla życia.</w:t>
            </w:r>
          </w:p>
          <w:p w:rsidR="00D95203" w:rsidRDefault="008452C8" w:rsidP="00B45650">
            <w:pPr>
              <w:pStyle w:val="Listenabsatz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Możliwe ogniska chorób zwierząt i ich konsekwencje.</w:t>
            </w:r>
          </w:p>
          <w:p w:rsidR="00004A51" w:rsidRPr="00004A51" w:rsidRDefault="00DC5DC3" w:rsidP="00004A51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auto"/>
          </w:tcPr>
          <w:p w:rsidR="001E6110" w:rsidRDefault="00DC5DC3" w:rsidP="00F578ED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1E6110" w:rsidRDefault="00DC5DC3" w:rsidP="00F578ED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1E6110" w:rsidRDefault="00DC5DC3" w:rsidP="00F578ED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082684" w:rsidRDefault="008452C8" w:rsidP="001E6110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16"/>
                <w:szCs w:val="16"/>
                <w:lang w:val="pl-PL"/>
              </w:rPr>
              <w:t>www.svlfg.de</w:t>
            </w:r>
          </w:p>
        </w:tc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DC5DC3">
            <w:pPr>
              <w:rPr>
                <w:rFonts w:cs="Arial"/>
                <w:sz w:val="20"/>
              </w:rPr>
            </w:pPr>
          </w:p>
        </w:tc>
      </w:tr>
      <w:tr w:rsidR="00D070DE" w:rsidTr="00AB3C70">
        <w:trPr>
          <w:cantSplit/>
          <w:trHeight w:hRule="exact" w:val="142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DF7B60" w:rsidRDefault="008452C8" w:rsidP="00AB3C7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4D5998" w:rsidRPr="00DF7B60" w:rsidRDefault="008452C8" w:rsidP="00AB3C7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  <w:p w:rsidR="004D5998" w:rsidRPr="00DF7B60" w:rsidRDefault="008452C8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  <w:p w:rsidR="004D5998" w:rsidRPr="00DF7B60" w:rsidRDefault="008452C8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  <w:p w:rsidR="004D5998" w:rsidRPr="00DF7B60" w:rsidRDefault="008452C8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  <w:p w:rsidR="004D5998" w:rsidRPr="00DF7B60" w:rsidRDefault="008452C8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DF7B60" w:rsidRDefault="00DC5DC3" w:rsidP="00DF7B60">
            <w:pPr>
              <w:rPr>
                <w:rFonts w:cs="Arial"/>
                <w:sz w:val="20"/>
              </w:rPr>
            </w:pPr>
          </w:p>
        </w:tc>
      </w:tr>
    </w:tbl>
    <w:p w:rsidR="008E2BB3" w:rsidRDefault="00DC5DC3"/>
    <w:sectPr w:rsidR="008E2BB3" w:rsidSect="00C31BDD">
      <w:pgSz w:w="11906" w:h="16838" w:code="9"/>
      <w:pgMar w:top="567" w:right="567" w:bottom="567" w:left="567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60ADB"/>
    <w:multiLevelType w:val="hybridMultilevel"/>
    <w:tmpl w:val="36944124"/>
    <w:lvl w:ilvl="0" w:tplc="C6C87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874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4061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3A8E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6CF2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DEFC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EAEA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B0B5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2EE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020E5"/>
    <w:multiLevelType w:val="hybridMultilevel"/>
    <w:tmpl w:val="44DACBDE"/>
    <w:lvl w:ilvl="0" w:tplc="C96E0A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6E1E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5469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121D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C84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AE3B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8486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E649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E4FA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36B3F"/>
    <w:multiLevelType w:val="hybridMultilevel"/>
    <w:tmpl w:val="404C2680"/>
    <w:lvl w:ilvl="0" w:tplc="20967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2266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DA30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EABF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5A51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7A5B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AFC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10EF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F2DD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7758A"/>
    <w:multiLevelType w:val="hybridMultilevel"/>
    <w:tmpl w:val="03AEA9C8"/>
    <w:lvl w:ilvl="0" w:tplc="3AA65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2EED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EEC8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70EB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E417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3EA8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F643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0CCC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DE1A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1A597B"/>
    <w:multiLevelType w:val="hybridMultilevel"/>
    <w:tmpl w:val="F432D284"/>
    <w:lvl w:ilvl="0" w:tplc="959AC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9AD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7C20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4AB8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2A60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A64B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00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4EE3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6D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B0100B"/>
    <w:multiLevelType w:val="hybridMultilevel"/>
    <w:tmpl w:val="37F88F5E"/>
    <w:lvl w:ilvl="0" w:tplc="A612A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6433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14B1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3859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E6CE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F6B5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3C55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2C27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046C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D070DE"/>
    <w:rsid w:val="00071BEC"/>
    <w:rsid w:val="008452C8"/>
    <w:rsid w:val="009E7A80"/>
    <w:rsid w:val="00D070DE"/>
    <w:rsid w:val="00DC5DC3"/>
    <w:rsid w:val="00EE3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7A80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DF7B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9E5714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DB514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DB5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1881</Characters>
  <Application>Microsoft Office Word</Application>
  <DocSecurity>0</DocSecurity>
  <Lines>168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Landwirtschaftliche Sozialversicherungsträger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u400085</dc:creator>
  <cp:lastModifiedBy>kdschumann</cp:lastModifiedBy>
  <cp:revision>3</cp:revision>
  <cp:lastPrinted>2018-09-05T05:49:00Z</cp:lastPrinted>
  <dcterms:created xsi:type="dcterms:W3CDTF">2018-11-22T21:13:00Z</dcterms:created>
  <dcterms:modified xsi:type="dcterms:W3CDTF">2018-11-24T20:49:00Z</dcterms:modified>
</cp:coreProperties>
</file>