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394"/>
        <w:gridCol w:w="1299"/>
        <w:gridCol w:w="5103"/>
        <w:gridCol w:w="1465"/>
        <w:gridCol w:w="1229"/>
        <w:gridCol w:w="196"/>
      </w:tblGrid>
      <w:tr w:rsidR="00AB3C70" w:rsidRPr="002A570B" w14:paraId="5E24EBB9" w14:textId="77777777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CC547FA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76707BA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14:paraId="46A05678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14:paraId="102202A7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14:paraId="03CC77F8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14:paraId="56231A84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14:paraId="1BBD275A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29B62AA" w14:textId="77777777" w:rsidR="00AB3C70" w:rsidRPr="002A570B" w:rsidRDefault="00AB3C70" w:rsidP="00DF7B60">
            <w:pPr>
              <w:rPr>
                <w:rFonts w:cs="Arial"/>
                <w:color w:val="CC0000"/>
                <w:sz w:val="20"/>
                <w:lang w:val="en-GB"/>
              </w:rPr>
            </w:pPr>
            <w:r w:rsidRPr="002A570B"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4003D3" w:rsidRPr="002A570B" w14:paraId="37AA047A" w14:textId="7777777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4973FB7D" w14:textId="77777777" w:rsidR="004003D3" w:rsidRPr="002A570B" w:rsidRDefault="004003D3" w:rsidP="00DF7B60">
            <w:pPr>
              <w:rPr>
                <w:rFonts w:cs="Arial"/>
                <w:b/>
                <w:sz w:val="20"/>
                <w:lang w:val="en-GB"/>
              </w:rPr>
            </w:pPr>
            <w:r w:rsidRPr="002A570B"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3B7BE" w14:textId="77777777" w:rsidR="004003D3" w:rsidRPr="002A570B" w:rsidRDefault="004003D3" w:rsidP="004003D3">
            <w:pPr>
              <w:rPr>
                <w:rFonts w:cs="Arial"/>
                <w:b/>
                <w:sz w:val="20"/>
                <w:lang w:val="en-GB"/>
              </w:rPr>
            </w:pPr>
            <w:r w:rsidRPr="002A570B">
              <w:rPr>
                <w:rFonts w:cs="Arial"/>
                <w:b/>
                <w:bCs/>
                <w:sz w:val="20"/>
                <w:lang w:val="en-GB"/>
              </w:rPr>
              <w:t>Company: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9285" w14:textId="6F21694A" w:rsidR="004003D3" w:rsidRPr="002A570B" w:rsidRDefault="004003D3" w:rsidP="004003D3">
            <w:pPr>
              <w:jc w:val="center"/>
              <w:rPr>
                <w:rFonts w:cs="Arial"/>
                <w:b/>
                <w:sz w:val="40"/>
                <w:szCs w:val="40"/>
                <w:lang w:val="en-GB"/>
              </w:rPr>
            </w:pPr>
            <w:r w:rsidRPr="002A570B">
              <w:rPr>
                <w:rFonts w:cs="Arial"/>
                <w:b/>
                <w:bCs/>
                <w:sz w:val="40"/>
                <w:szCs w:val="40"/>
                <w:lang w:val="en-GB"/>
              </w:rPr>
              <w:t xml:space="preserve">Operating </w:t>
            </w:r>
            <w:r w:rsidR="00FF591E" w:rsidRPr="002A570B">
              <w:rPr>
                <w:rFonts w:cs="Arial"/>
                <w:b/>
                <w:bCs/>
                <w:sz w:val="40"/>
                <w:szCs w:val="40"/>
                <w:lang w:val="en-GB"/>
              </w:rPr>
              <w:t>I</w:t>
            </w:r>
            <w:r w:rsidRPr="002A570B">
              <w:rPr>
                <w:rFonts w:cs="Arial"/>
                <w:b/>
                <w:bCs/>
                <w:sz w:val="40"/>
                <w:szCs w:val="40"/>
                <w:lang w:val="en-GB"/>
              </w:rPr>
              <w:t>nstructions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DCF63" w14:textId="77777777" w:rsidR="004003D3" w:rsidRPr="002A570B" w:rsidRDefault="004003D3" w:rsidP="004003D3">
            <w:pPr>
              <w:rPr>
                <w:rFonts w:cs="Arial"/>
                <w:b/>
                <w:sz w:val="20"/>
                <w:lang w:val="en-GB"/>
              </w:rPr>
            </w:pPr>
            <w:r w:rsidRPr="002A570B"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909CA7D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2A570B" w14:paraId="602B874D" w14:textId="7777777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07A7D10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FE4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326B1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D03E79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BF9908E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2A570B" w14:paraId="169118D3" w14:textId="7777777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0F28E96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BC66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7FD3" w14:textId="77777777" w:rsidR="004003D3" w:rsidRPr="002A570B" w:rsidRDefault="004003D3" w:rsidP="004003D3">
            <w:pPr>
              <w:jc w:val="center"/>
              <w:rPr>
                <w:rFonts w:cs="Arial"/>
                <w:b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50C740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EF8B6FF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2A570B" w14:paraId="40B8D123" w14:textId="7777777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5772155E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A9243" w14:textId="77777777" w:rsidR="005D42F2" w:rsidRPr="002A570B" w:rsidRDefault="005D42F2" w:rsidP="004003D3">
            <w:pPr>
              <w:rPr>
                <w:rFonts w:cs="Arial"/>
                <w:b/>
                <w:sz w:val="20"/>
                <w:lang w:val="en-GB"/>
              </w:rPr>
            </w:pPr>
            <w:r w:rsidRPr="002A570B">
              <w:rPr>
                <w:rFonts w:cs="Arial"/>
                <w:b/>
                <w:bCs/>
                <w:sz w:val="20"/>
                <w:lang w:val="en-GB"/>
              </w:rPr>
              <w:t>Working area: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9E963" w14:textId="77777777" w:rsidR="005D42F2" w:rsidRPr="002A570B" w:rsidRDefault="005D42F2" w:rsidP="005D42F2">
            <w:pPr>
              <w:rPr>
                <w:rFonts w:cs="Arial"/>
                <w:b/>
                <w:sz w:val="20"/>
                <w:lang w:val="en-GB"/>
              </w:rPr>
            </w:pPr>
            <w:r w:rsidRPr="002A570B">
              <w:rPr>
                <w:rFonts w:cs="Arial"/>
                <w:b/>
                <w:bCs/>
                <w:sz w:val="20"/>
                <w:lang w:val="en-GB"/>
              </w:rPr>
              <w:t>Activity: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B34A8" w14:textId="77777777" w:rsidR="005D42F2" w:rsidRPr="002A570B" w:rsidRDefault="005D42F2" w:rsidP="004003D3">
            <w:pPr>
              <w:rPr>
                <w:rFonts w:cs="Arial"/>
                <w:b/>
                <w:sz w:val="20"/>
                <w:lang w:val="en-GB"/>
              </w:rPr>
            </w:pPr>
            <w:r w:rsidRPr="002A570B"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5600BFE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2A570B" w14:paraId="196D0A99" w14:textId="7777777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D3BF898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A0A1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3047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28144B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29F6EDD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2A570B" w14:paraId="125D8411" w14:textId="7777777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73C6228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5274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EF47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D1470A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79F3913" w14:textId="77777777" w:rsidR="005D42F2" w:rsidRPr="002A570B" w:rsidRDefault="005D42F2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2A570B" w14:paraId="2391744C" w14:textId="7777777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8A044D0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14:paraId="277CA1BA" w14:textId="77777777" w:rsidR="004003D3" w:rsidRPr="002A570B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2A570B"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3551EF4" w14:textId="77777777" w:rsidR="004003D3" w:rsidRPr="002A570B" w:rsidRDefault="004003D3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2A570B" w14:paraId="59D6F2B2" w14:textId="77777777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E27529D" w14:textId="77777777" w:rsidR="00CE4E26" w:rsidRPr="002A570B" w:rsidRDefault="00CE4E26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14:paraId="6599240E" w14:textId="77777777" w:rsidR="00CE4E26" w:rsidRPr="002A570B" w:rsidRDefault="001D36F1" w:rsidP="00CE4E26">
            <w:pPr>
              <w:jc w:val="center"/>
              <w:rPr>
                <w:rFonts w:cs="Arial"/>
                <w:b/>
                <w:sz w:val="36"/>
                <w:szCs w:val="36"/>
                <w:lang w:val="en-GB"/>
              </w:rPr>
            </w:pPr>
            <w:r w:rsidRPr="002A570B">
              <w:rPr>
                <w:rFonts w:cs="Arial"/>
                <w:b/>
                <w:bCs/>
                <w:sz w:val="36"/>
                <w:szCs w:val="36"/>
                <w:lang w:val="en-GB"/>
              </w:rPr>
              <w:t>Working Outdoors in Hot Weather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F0910D1" w14:textId="77777777" w:rsidR="00CE4E26" w:rsidRPr="002A570B" w:rsidRDefault="00CE4E26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2A570B" w14:paraId="109DEA11" w14:textId="77777777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26298F86" w14:textId="77777777" w:rsidR="00CE4E26" w:rsidRPr="002A570B" w:rsidRDefault="00CE4E26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14:paraId="2373E0FF" w14:textId="77777777" w:rsidR="00CE4E26" w:rsidRPr="002A570B" w:rsidRDefault="00CE4E26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F8B5DE5" w14:textId="77777777" w:rsidR="00CE4E26" w:rsidRPr="002A570B" w:rsidRDefault="00CE4E26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CE4E26" w:rsidRPr="002A570B" w14:paraId="11E7DD3B" w14:textId="77777777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52959C8" w14:textId="77777777" w:rsidR="00CE4E26" w:rsidRPr="002A570B" w:rsidRDefault="00CE4E26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14:paraId="6E660BB2" w14:textId="77777777" w:rsidR="00CE4E26" w:rsidRPr="002A570B" w:rsidRDefault="00CE4E26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BDB94C9" w14:textId="77777777" w:rsidR="00CE4E26" w:rsidRPr="002A570B" w:rsidRDefault="00CE4E26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RPr="002A570B" w14:paraId="546D71B6" w14:textId="77777777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71EDDBB" w14:textId="77777777" w:rsidR="009B674F" w:rsidRPr="002A570B" w:rsidRDefault="009B674F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462CF260" w14:textId="77777777" w:rsidR="009B674F" w:rsidRPr="002A570B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2A570B"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HUMANS AND THE ENVIRNOMENT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55B237E" w14:textId="77777777" w:rsidR="009B674F" w:rsidRPr="002A570B" w:rsidRDefault="009B674F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2A570B" w14:paraId="6817834F" w14:textId="77777777" w:rsidTr="001D36F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5B04443" w14:textId="77777777" w:rsidR="00AE6068" w:rsidRPr="002A570B" w:rsidRDefault="00AE6068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377C74" w14:textId="77777777" w:rsidR="00AE6068" w:rsidRPr="002A570B" w:rsidRDefault="00AE6068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14:paraId="29AE5E3C" w14:textId="72EC76A0" w:rsidR="001D36F1" w:rsidRPr="002A570B" w:rsidRDefault="002A570B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 wp14:anchorId="5706D69D" wp14:editId="5DFDF6A8">
                  <wp:extent cx="800100" cy="695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161F373" w14:textId="77777777" w:rsidR="00AE6068" w:rsidRPr="002A570B" w:rsidRDefault="00AE6068" w:rsidP="00F578ED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3A3AC7BA" w14:textId="3395C9FE" w:rsidR="00050947" w:rsidRPr="002A570B" w:rsidRDefault="001D36F1" w:rsidP="002A570B">
            <w:pPr>
              <w:ind w:left="208" w:hanging="208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Dangers associated with heat (temp. &gt; 25°C), such as heat exhaustion, heatstroke, sunstroke</w:t>
            </w:r>
            <w:r w:rsidR="002A570B" w:rsidRPr="002A570B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2A570B">
              <w:rPr>
                <w:rFonts w:cs="Arial"/>
                <w:sz w:val="18"/>
                <w:szCs w:val="18"/>
                <w:lang w:val="en-GB"/>
              </w:rPr>
              <w:t>and impaired concentration!</w:t>
            </w:r>
          </w:p>
          <w:p w14:paraId="7C0CEC34" w14:textId="327866FC" w:rsidR="001D36F1" w:rsidRPr="002A570B" w:rsidRDefault="002A570B" w:rsidP="002A570B">
            <w:pPr>
              <w:numPr>
                <w:ilvl w:val="0"/>
                <w:numId w:val="2"/>
              </w:num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1D36F1" w:rsidRPr="002A570B">
              <w:rPr>
                <w:rFonts w:cs="Arial"/>
                <w:sz w:val="18"/>
                <w:szCs w:val="18"/>
                <w:lang w:val="en-GB"/>
              </w:rPr>
              <w:t xml:space="preserve">Dangers associated with solar radiation, such as sunburn, increased risk of skin cancer and </w:t>
            </w:r>
          </w:p>
          <w:p w14:paraId="16CE8B97" w14:textId="77777777" w:rsidR="001D36F1" w:rsidRPr="002A570B" w:rsidRDefault="001D36F1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conjunctivitis! </w:t>
            </w:r>
          </w:p>
          <w:p w14:paraId="53250807" w14:textId="4C631308" w:rsidR="00050947" w:rsidRPr="002A570B" w:rsidRDefault="001D36F1" w:rsidP="002A570B">
            <w:pPr>
              <w:ind w:left="208" w:hanging="208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Dangers associated with ozone pollution, such as burning eyes, a sensation of irritation in the</w:t>
            </w:r>
            <w:r w:rsidR="002A570B" w:rsidRPr="002A570B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2A570B">
              <w:rPr>
                <w:rFonts w:cs="Arial"/>
                <w:sz w:val="18"/>
                <w:szCs w:val="18"/>
                <w:lang w:val="en-GB"/>
              </w:rPr>
              <w:t>throat and pharynx, difficulty breathing and headaches!</w:t>
            </w:r>
          </w:p>
          <w:p w14:paraId="4EB1D520" w14:textId="77777777" w:rsidR="001D36F1" w:rsidRPr="002A570B" w:rsidRDefault="001D36F1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▪ Dangers associated with interactions of ultraviolet radiation with some chemicals, such as </w:t>
            </w:r>
          </w:p>
          <w:p w14:paraId="174A0BA3" w14:textId="77777777" w:rsidR="001D36F1" w:rsidRPr="002A570B" w:rsidRDefault="001D36F1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hypersensitivity reactions of the skin (phototoxic/photoallergic reaction) in </w:t>
            </w:r>
          </w:p>
          <w:p w14:paraId="0EAD2BFB" w14:textId="77777777" w:rsidR="00050947" w:rsidRPr="002A570B" w:rsidRDefault="001D36F1" w:rsidP="00F578ED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conjunction with some pesticides and UV radiation! 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7D05C4" w14:textId="77777777" w:rsidR="00AE6068" w:rsidRPr="002A570B" w:rsidRDefault="00AE6068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B52F1EA" w14:textId="77777777" w:rsidR="00AE6068" w:rsidRPr="002A570B" w:rsidRDefault="00AE6068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2A570B" w14:paraId="42762D64" w14:textId="7777777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9155DB7" w14:textId="77777777" w:rsidR="00AE6068" w:rsidRPr="002A570B" w:rsidRDefault="00AE6068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73B92485" w14:textId="77777777" w:rsidR="00AE6068" w:rsidRPr="002A570B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2A570B"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CONDUCT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0BB09DD" w14:textId="77777777" w:rsidR="00AE6068" w:rsidRPr="002A570B" w:rsidRDefault="00AE6068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2A570B" w14:paraId="74C6F68D" w14:textId="77777777" w:rsidTr="001D36F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AB82174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E84DF6" w14:textId="77777777" w:rsidR="00050947" w:rsidRPr="002A570B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78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03A2A5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</w:p>
          <w:p w14:paraId="39836A56" w14:textId="77777777" w:rsidR="00A062B5" w:rsidRPr="002A570B" w:rsidRDefault="00A062B5" w:rsidP="002A570B">
            <w:pPr>
              <w:ind w:left="66" w:hanging="66"/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Wear bright, lightweight and loose clothing which is impervious to UV rays and breathable!</w:t>
            </w:r>
          </w:p>
          <w:p w14:paraId="01932948" w14:textId="77777777" w:rsidR="00050947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Wear light-coloured headgear!</w:t>
            </w:r>
          </w:p>
          <w:p w14:paraId="05A35FF0" w14:textId="77777777" w:rsidR="00A062B5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Wear sunglasses with UV protection!</w:t>
            </w:r>
          </w:p>
          <w:p w14:paraId="21E5BF81" w14:textId="3E4FB6A0" w:rsidR="00A062B5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▪ Use waterproof sun protection cream with a high sun protection factor (at least 25)! </w:t>
            </w:r>
          </w:p>
          <w:p w14:paraId="05F07FA6" w14:textId="77777777" w:rsidR="00A062B5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Eat only light meals!</w:t>
            </w:r>
          </w:p>
          <w:p w14:paraId="765DB73A" w14:textId="77777777" w:rsidR="00A062B5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Drink regularly in sufficient quantities (before thirst develops)!</w:t>
            </w:r>
          </w:p>
          <w:p w14:paraId="044B278E" w14:textId="77777777" w:rsidR="00A062B5" w:rsidRPr="002A570B" w:rsidRDefault="00A062B5" w:rsidP="002A570B">
            <w:pPr>
              <w:ind w:left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If possible, do not undertake physically heavy work in the midday heat!</w:t>
            </w:r>
          </w:p>
          <w:p w14:paraId="52393340" w14:textId="77777777" w:rsidR="00A062B5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Allow for work breaks!</w:t>
            </w:r>
          </w:p>
          <w:p w14:paraId="776FEEB8" w14:textId="560206B0" w:rsidR="00A062B5" w:rsidRPr="002A570B" w:rsidRDefault="00A062B5" w:rsidP="002A570B">
            <w:pPr>
              <w:ind w:left="66" w:right="-138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▪ At temperatures above 30°C in the shade, allow for an additional 5-minute work break per hour!</w:t>
            </w:r>
          </w:p>
          <w:p w14:paraId="7AAE9DAC" w14:textId="5F77AB6B" w:rsidR="00050947" w:rsidRPr="002A570B" w:rsidRDefault="00A062B5" w:rsidP="002A570B">
            <w:pPr>
              <w:ind w:left="66" w:hanging="66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▪ At temperatures above 35°C in the shade or above 32°C in humid conditions (humidity above 75%), allow for an additional work break of 15 min. per hour!</w:t>
            </w:r>
          </w:p>
          <w:p w14:paraId="17E3C294" w14:textId="77777777" w:rsidR="00A062B5" w:rsidRPr="002A570B" w:rsidRDefault="00A062B5" w:rsidP="002A570B">
            <w:pPr>
              <w:ind w:left="66" w:hanging="66"/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Spend the work breaks in the shade!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AC5B3F" w14:textId="77777777" w:rsidR="00050947" w:rsidRPr="002A570B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A352B32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2A570B" w14:paraId="5500514D" w14:textId="7777777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FED73D0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2380BE51" w14:textId="77777777" w:rsidR="00050947" w:rsidRPr="002A570B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2A570B"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HEALTH PROBLEMS: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D11F568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2A570B" w14:paraId="05C3F3D4" w14:textId="77777777" w:rsidTr="00601C08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83BCB7F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FA766A" w14:textId="77777777" w:rsidR="00050947" w:rsidRPr="002A570B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78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9DB1F3" w14:textId="77777777" w:rsidR="00816BBE" w:rsidRPr="002A570B" w:rsidRDefault="00816BBE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  <w:p w14:paraId="2BC0916B" w14:textId="77777777" w:rsidR="00050947" w:rsidRPr="002A570B" w:rsidRDefault="00601C08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▪ </w:t>
            </w:r>
            <w:r w:rsidRPr="002A570B">
              <w:rPr>
                <w:rFonts w:cs="Arial"/>
                <w:b/>
                <w:bCs/>
                <w:sz w:val="18"/>
                <w:szCs w:val="18"/>
                <w:lang w:val="en-GB"/>
              </w:rPr>
              <w:t>Watch for symptoms!</w:t>
            </w:r>
          </w:p>
          <w:p w14:paraId="15977D0E" w14:textId="77777777" w:rsidR="00601C08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▪ Heat exhaustion: profuse sweating, weakness, dizziness, intense thirst, nausea, </w:t>
            </w:r>
          </w:p>
          <w:p w14:paraId="6FA54AFD" w14:textId="77777777" w:rsidR="00050947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 palpitations, body temperature normal to slightly increased!</w:t>
            </w:r>
          </w:p>
          <w:p w14:paraId="333AC200" w14:textId="77777777" w:rsidR="00601C08" w:rsidRPr="002A570B" w:rsidRDefault="00601C08" w:rsidP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▪ Heatstroke: profuse sweating, weakness, dizziness, intense thirst, nausea, palpitations,   </w:t>
            </w:r>
          </w:p>
          <w:p w14:paraId="703137AA" w14:textId="0CF80A42" w:rsidR="00601C08" w:rsidRPr="002A570B" w:rsidRDefault="00601C08" w:rsidP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 Body temperature, usually about 41°C, dry red skin, confusion, light</w:t>
            </w:r>
            <w:r w:rsidR="002A570B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headedness, </w:t>
            </w:r>
          </w:p>
          <w:p w14:paraId="2B316168" w14:textId="77777777" w:rsidR="00601C08" w:rsidRPr="002A570B" w:rsidRDefault="00601C08" w:rsidP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 loss of consciousness!</w:t>
            </w:r>
          </w:p>
          <w:p w14:paraId="207294F2" w14:textId="77777777" w:rsidR="00601C08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▪ Sunstroke: bright-red hot head, cool body skin, nausea, vomiting, restlessness, </w:t>
            </w:r>
          </w:p>
          <w:p w14:paraId="66C8CA4C" w14:textId="77777777" w:rsidR="00050947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 headache, neck stiffness, clouding of consciousness!</w:t>
            </w:r>
          </w:p>
          <w:p w14:paraId="4005C344" w14:textId="77777777" w:rsidR="00816BBE" w:rsidRPr="002A570B" w:rsidRDefault="00816BBE" w:rsidP="00816BBE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b/>
                <w:bCs/>
                <w:sz w:val="18"/>
                <w:szCs w:val="18"/>
                <w:lang w:val="en-GB"/>
              </w:rPr>
              <w:t>▪ At the first sign of symptoms:</w:t>
            </w: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14:paraId="3820D2A2" w14:textId="77777777" w:rsidR="00816BBE" w:rsidRPr="002A570B" w:rsidRDefault="00816BBE" w:rsidP="00816BBE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▪ Stop work, move to a shaded area under accompaniment, take in fluids, </w:t>
            </w:r>
          </w:p>
          <w:p w14:paraId="5E3D5CE7" w14:textId="77777777" w:rsidR="00050947" w:rsidRPr="002A570B" w:rsidRDefault="00816BBE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 lie down if dizziness is experienced! 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21F1C4" w14:textId="77777777" w:rsidR="00050947" w:rsidRPr="002A570B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844E2F6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2A570B" w14:paraId="510F6AA5" w14:textId="7777777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96DB440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10A8E9D9" w14:textId="77777777" w:rsidR="00050947" w:rsidRPr="002A570B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2A570B"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ACCIDENTS – FIRST-AID – EMERGENCY TEL. NO.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3B1FE134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2A570B" w14:paraId="70EBB914" w14:textId="77777777" w:rsidTr="004872B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77B2537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F90B0" w14:textId="77777777" w:rsidR="00050947" w:rsidRPr="002A570B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  <w:p w14:paraId="496E8462" w14:textId="445266D0" w:rsidR="00601C08" w:rsidRPr="002A570B" w:rsidRDefault="002A570B" w:rsidP="00F578ED">
            <w:pPr>
              <w:jc w:val="center"/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noProof/>
                <w:sz w:val="20"/>
                <w:lang w:val="en-GB"/>
              </w:rPr>
              <w:drawing>
                <wp:inline distT="0" distB="0" distL="0" distR="0" wp14:anchorId="3C642312" wp14:editId="5E8C3822">
                  <wp:extent cx="68580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D97247" w14:textId="77777777" w:rsidR="00816BBE" w:rsidRPr="002A570B" w:rsidRDefault="00816BBE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4401DCFE" w14:textId="77777777" w:rsidR="00050947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Accompany the affected person to a shaded area!</w:t>
            </w:r>
          </w:p>
          <w:p w14:paraId="1687D5E4" w14:textId="77777777" w:rsidR="00601C08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Cool the head and neck with wet cloths!</w:t>
            </w:r>
          </w:p>
          <w:p w14:paraId="74254898" w14:textId="77777777" w:rsidR="00601C08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In the case of sunstroke: support the head in a raised position!</w:t>
            </w:r>
          </w:p>
          <w:p w14:paraId="555ED4F8" w14:textId="77777777" w:rsidR="004872BB" w:rsidRPr="002A570B" w:rsidRDefault="00601C08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▪ In the case of heatstroke: call the emergency doctor, cool the arms and legs with wet cloths, </w:t>
            </w:r>
          </w:p>
          <w:p w14:paraId="321D21B6" w14:textId="77777777" w:rsidR="00050947" w:rsidRPr="002A570B" w:rsidRDefault="004872BB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 xml:space="preserve">  supply liquids!!</w:t>
            </w:r>
          </w:p>
          <w:p w14:paraId="626A84EA" w14:textId="157BF9A9" w:rsidR="00816BBE" w:rsidRPr="002A570B" w:rsidRDefault="00816BBE" w:rsidP="002A570B">
            <w:pPr>
              <w:ind w:left="66" w:right="-138"/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If the patient is unconscious: Check breathing, apply cardiopulmonary resuscitation if necessary, place in the recovery condition!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79E105" w14:textId="77777777" w:rsidR="00050947" w:rsidRPr="002A570B" w:rsidRDefault="00050947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DBA58C0" w14:textId="77777777" w:rsidR="00050947" w:rsidRPr="002A570B" w:rsidRDefault="00050947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RPr="002A570B" w14:paraId="08BFEA37" w14:textId="77777777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1E2833DF" w14:textId="77777777" w:rsidR="00082684" w:rsidRPr="002A570B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075AB261" w14:textId="77777777" w:rsidR="00082684" w:rsidRPr="002A570B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  <w:r w:rsidRPr="002A570B"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3D79E7D7" w14:textId="77777777" w:rsidR="00082684" w:rsidRPr="002A570B" w:rsidRDefault="00082684">
            <w:pPr>
              <w:rPr>
                <w:rFonts w:cs="Arial"/>
                <w:sz w:val="20"/>
                <w:lang w:val="en-GB"/>
              </w:rPr>
            </w:pPr>
          </w:p>
        </w:tc>
      </w:tr>
      <w:tr w:rsidR="00082684" w:rsidRPr="002A570B" w14:paraId="5F9E9F29" w14:textId="77777777" w:rsidTr="008B0F2A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458901EB" w14:textId="77777777" w:rsidR="00082684" w:rsidRPr="002A570B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1B6838" w14:textId="77777777" w:rsidR="00082684" w:rsidRPr="002A570B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  <w:lang w:val="en-GB"/>
              </w:rPr>
            </w:pPr>
          </w:p>
        </w:tc>
        <w:tc>
          <w:tcPr>
            <w:tcW w:w="786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79E9A3" w14:textId="77777777" w:rsidR="00082684" w:rsidRPr="002A570B" w:rsidRDefault="00082684" w:rsidP="00AB3C70">
            <w:pPr>
              <w:rPr>
                <w:rFonts w:cs="Arial"/>
                <w:sz w:val="20"/>
                <w:lang w:val="en-GB"/>
              </w:rPr>
            </w:pPr>
          </w:p>
          <w:p w14:paraId="5204DC05" w14:textId="77777777" w:rsidR="00816BBE" w:rsidRPr="002A570B" w:rsidRDefault="00816BBE" w:rsidP="00816BBE">
            <w:pPr>
              <w:rPr>
                <w:rFonts w:cs="Arial"/>
                <w:sz w:val="18"/>
                <w:szCs w:val="18"/>
                <w:lang w:val="en-GB"/>
              </w:rPr>
            </w:pPr>
            <w:r w:rsidRPr="002A570B">
              <w:rPr>
                <w:rFonts w:cs="Arial"/>
                <w:sz w:val="18"/>
                <w:szCs w:val="18"/>
                <w:lang w:val="en-GB"/>
              </w:rPr>
              <w:t>▪ Health consequences: burns, illness, permanent damage, death!</w:t>
            </w:r>
          </w:p>
          <w:p w14:paraId="1F798270" w14:textId="77777777" w:rsidR="00082684" w:rsidRPr="002A570B" w:rsidRDefault="00082684" w:rsidP="00AB3C70">
            <w:pPr>
              <w:rPr>
                <w:rFonts w:cs="Arial"/>
                <w:sz w:val="20"/>
                <w:lang w:val="en-GB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14:paraId="138DB544" w14:textId="77777777" w:rsidR="00082684" w:rsidRPr="002A570B" w:rsidRDefault="00082684" w:rsidP="00F578ED">
            <w:pPr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3E6FBC7B" w14:textId="77777777" w:rsidR="00082684" w:rsidRPr="002A570B" w:rsidRDefault="00082684">
            <w:pPr>
              <w:rPr>
                <w:rFonts w:cs="Arial"/>
                <w:sz w:val="20"/>
                <w:lang w:val="en-GB"/>
              </w:rPr>
            </w:pPr>
          </w:p>
        </w:tc>
      </w:tr>
      <w:tr w:rsidR="004D5998" w:rsidRPr="002A570B" w14:paraId="3E3793DC" w14:textId="77777777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34CD7FC" w14:textId="77777777" w:rsidR="004D5998" w:rsidRPr="002A570B" w:rsidRDefault="004D5998" w:rsidP="00AB3C7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1606D490" w14:textId="77777777" w:rsidR="004D5998" w:rsidRPr="002A570B" w:rsidRDefault="004D5998" w:rsidP="00AB3C7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  <w:p w14:paraId="1F154F03" w14:textId="77777777" w:rsidR="004D5998" w:rsidRPr="002A570B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  <w:p w14:paraId="0F84F07F" w14:textId="77777777" w:rsidR="004D5998" w:rsidRPr="002A570B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  <w:p w14:paraId="7A0AF9C5" w14:textId="77777777" w:rsidR="004D5998" w:rsidRPr="002A570B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  <w:p w14:paraId="121CFF44" w14:textId="77777777" w:rsidR="004D5998" w:rsidRPr="002A570B" w:rsidRDefault="004D5998" w:rsidP="00DF7B60">
            <w:pPr>
              <w:rPr>
                <w:rFonts w:cs="Arial"/>
                <w:sz w:val="20"/>
                <w:lang w:val="en-GB"/>
              </w:rPr>
            </w:pPr>
            <w:r w:rsidRPr="002A570B"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7D79A18D" w14:textId="77777777" w:rsidR="004D5998" w:rsidRPr="002A570B" w:rsidRDefault="004D5998" w:rsidP="00DF7B60">
            <w:pPr>
              <w:rPr>
                <w:rFonts w:cs="Arial"/>
                <w:sz w:val="20"/>
                <w:lang w:val="en-GB"/>
              </w:rPr>
            </w:pPr>
          </w:p>
        </w:tc>
      </w:tr>
    </w:tbl>
    <w:p w14:paraId="75303FA7" w14:textId="77777777" w:rsidR="008E2BB3" w:rsidRPr="002A570B" w:rsidRDefault="008E2BB3">
      <w:pPr>
        <w:rPr>
          <w:lang w:val="en-GB"/>
        </w:rPr>
      </w:pPr>
      <w:bookmarkStart w:id="0" w:name="_GoBack"/>
      <w:bookmarkEnd w:id="0"/>
    </w:p>
    <w:sectPr w:rsidR="008E2BB3" w:rsidRPr="002A570B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998"/>
    <w:multiLevelType w:val="hybridMultilevel"/>
    <w:tmpl w:val="79BC8D3A"/>
    <w:lvl w:ilvl="0" w:tplc="D2A6C98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98B"/>
    <w:multiLevelType w:val="hybridMultilevel"/>
    <w:tmpl w:val="E1424646"/>
    <w:lvl w:ilvl="0" w:tplc="D2A6C98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2102666-4FDE-4DBF-95DA-2A741388FAD1}"/>
    <w:docVar w:name="dgnword-eventsink" w:val="580373064"/>
  </w:docVars>
  <w:rsids>
    <w:rsidRoot w:val="00DF7B60"/>
    <w:rsid w:val="00050947"/>
    <w:rsid w:val="00082684"/>
    <w:rsid w:val="001A7AA9"/>
    <w:rsid w:val="001D36F1"/>
    <w:rsid w:val="002A570B"/>
    <w:rsid w:val="004003D3"/>
    <w:rsid w:val="004872BB"/>
    <w:rsid w:val="004D5998"/>
    <w:rsid w:val="005D42F2"/>
    <w:rsid w:val="00601C08"/>
    <w:rsid w:val="006E0915"/>
    <w:rsid w:val="00716FC9"/>
    <w:rsid w:val="00816BBE"/>
    <w:rsid w:val="008B0F2A"/>
    <w:rsid w:val="008E2BB3"/>
    <w:rsid w:val="009B674F"/>
    <w:rsid w:val="009E5323"/>
    <w:rsid w:val="00A062B5"/>
    <w:rsid w:val="00AB3C70"/>
    <w:rsid w:val="00AE6068"/>
    <w:rsid w:val="00C31BDD"/>
    <w:rsid w:val="00C33065"/>
    <w:rsid w:val="00C72EA6"/>
    <w:rsid w:val="00CE4E26"/>
    <w:rsid w:val="00DB4519"/>
    <w:rsid w:val="00DF7B60"/>
    <w:rsid w:val="00F578ED"/>
    <w:rsid w:val="00F930E8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26154"/>
  <w15:chartTrackingRefBased/>
  <w15:docId w15:val="{B5BC0EF9-8EC6-4116-B088-395A3C4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Landwirtschaftliche Sozialversicherungsträger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Dagmarkrause</cp:lastModifiedBy>
  <cp:revision>2</cp:revision>
  <cp:lastPrinted>2010-05-12T07:25:00Z</cp:lastPrinted>
  <dcterms:created xsi:type="dcterms:W3CDTF">2018-04-19T18:16:00Z</dcterms:created>
  <dcterms:modified xsi:type="dcterms:W3CDTF">2018-04-19T18:16:00Z</dcterms:modified>
</cp:coreProperties>
</file>