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4"/>
        <w:gridCol w:w="1223"/>
        <w:gridCol w:w="1523"/>
        <w:gridCol w:w="1824"/>
        <w:gridCol w:w="100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4526EC" w:rsidRDefault="00660A49" w:rsidP="00660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Arbeiten von Stapelbehältern (z. B. Gitterboxen)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3F0AF4" w:rsidRDefault="003F0AF4" w:rsidP="003F0AF4">
            <w:pPr>
              <w:pStyle w:val="Default"/>
              <w:ind w:left="360"/>
              <w:rPr>
                <w:rFonts w:ascii="Arial" w:hAnsi="Arial" w:cs="Arial"/>
                <w:sz w:val="22"/>
                <w:szCs w:val="18"/>
              </w:rPr>
            </w:pPr>
          </w:p>
          <w:p w:rsidR="003F0AF4" w:rsidRDefault="003F0AF4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Gefahr durch herabfallende Gegenstände oder herabfallendes </w:t>
            </w:r>
            <w:proofErr w:type="spellStart"/>
            <w:r>
              <w:rPr>
                <w:rFonts w:ascii="Arial" w:hAnsi="Arial" w:cs="Arial"/>
              </w:rPr>
              <w:t>Lagergut</w:t>
            </w:r>
            <w:proofErr w:type="spellEnd"/>
          </w:p>
          <w:p w:rsidR="00B245E3" w:rsidRDefault="00660A49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 des Umstürzens der Lagereinrichtung bzw. von Gitterbox-Stapeln</w:t>
            </w:r>
          </w:p>
          <w:p w:rsidR="00AC0051" w:rsidRPr="00B245E3" w:rsidRDefault="00660A49" w:rsidP="00AC005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Verletzungsgefahr durch Stoß- und Quetschstellen</w:t>
            </w:r>
            <w:r w:rsidR="00AC0051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3F0AF4" w:rsidRDefault="00CC479D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7334273" wp14:editId="2488F997">
                  <wp:extent cx="500400" cy="439200"/>
                  <wp:effectExtent l="0" t="0" r="0" b="0"/>
                  <wp:docPr id="3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AF4" w:rsidRPr="003F0AF4" w:rsidRDefault="003F0AF4" w:rsidP="003F0AF4">
            <w:pPr>
              <w:rPr>
                <w:rFonts w:ascii="Arial" w:hAnsi="Arial" w:cs="Arial"/>
              </w:rPr>
            </w:pPr>
          </w:p>
          <w:p w:rsidR="003F0AF4" w:rsidRDefault="003F0AF4" w:rsidP="003F0AF4">
            <w:pPr>
              <w:rPr>
                <w:rFonts w:ascii="Arial" w:hAnsi="Arial" w:cs="Arial"/>
              </w:rPr>
            </w:pPr>
          </w:p>
          <w:p w:rsidR="003F0AF4" w:rsidRDefault="003F0AF4" w:rsidP="003F0AF4">
            <w:pPr>
              <w:rPr>
                <w:rFonts w:ascii="Arial" w:hAnsi="Arial" w:cs="Arial"/>
              </w:rPr>
            </w:pPr>
          </w:p>
          <w:p w:rsidR="003F0AF4" w:rsidRDefault="003F0AF4" w:rsidP="003F0AF4">
            <w:pPr>
              <w:rPr>
                <w:rFonts w:ascii="Arial" w:hAnsi="Arial" w:cs="Arial"/>
              </w:rPr>
            </w:pPr>
          </w:p>
          <w:p w:rsidR="003F0AF4" w:rsidRDefault="003F0AF4" w:rsidP="003F0AF4">
            <w:pPr>
              <w:rPr>
                <w:rFonts w:ascii="Arial" w:hAnsi="Arial" w:cs="Arial"/>
              </w:rPr>
            </w:pPr>
          </w:p>
          <w:p w:rsidR="00CD2D8E" w:rsidRDefault="00CD2D8E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</w:p>
          <w:p w:rsidR="00CD2D8E" w:rsidRDefault="00CD2D8E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</w:p>
          <w:p w:rsidR="00CD2D8E" w:rsidRDefault="00CD2D8E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</w:p>
          <w:p w:rsidR="00CD2D8E" w:rsidRDefault="00CD2D8E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</w:p>
          <w:p w:rsidR="00F55FE2" w:rsidRDefault="003F0AF4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3F0AF4" w:rsidRDefault="00AC0051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A2E2DDC" wp14:editId="56796C15">
                  <wp:extent cx="439200" cy="439200"/>
                  <wp:effectExtent l="0" t="0" r="0" b="0"/>
                  <wp:docPr id="4" name="Bild 1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051" w:rsidRPr="003F0AF4" w:rsidRDefault="00AC0051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6CD4956" wp14:editId="2A23B0DB">
                  <wp:extent cx="439200" cy="439200"/>
                  <wp:effectExtent l="0" t="0" r="0" b="0"/>
                  <wp:docPr id="5" name="Bild 2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660A49" w:rsidRPr="00660A49" w:rsidRDefault="00885C71" w:rsidP="00660A49">
            <w:pPr>
              <w:ind w:left="-57"/>
              <w:rPr>
                <w:rFonts w:ascii="Arial" w:hAnsi="Arial" w:cs="Arial"/>
                <w:szCs w:val="10"/>
              </w:rPr>
            </w:pPr>
            <w:r w:rsidRPr="00885C71">
              <w:rPr>
                <w:rFonts w:ascii="Arial" w:hAnsi="Arial" w:cs="Arial"/>
              </w:rPr>
              <w:t xml:space="preserve"> </w:t>
            </w:r>
            <w:r w:rsidR="003F0AF4">
              <w:rPr>
                <w:rFonts w:ascii="Arial" w:hAnsi="Arial" w:cs="Arial"/>
              </w:rPr>
              <w:br/>
              <w:t xml:space="preserve"> </w:t>
            </w:r>
            <w:r w:rsidR="00660A49" w:rsidRPr="00660A49">
              <w:rPr>
                <w:rFonts w:ascii="Arial" w:hAnsi="Arial" w:cs="Arial"/>
                <w:b/>
                <w:szCs w:val="10"/>
              </w:rPr>
              <w:t>Fußschutz:</w:t>
            </w:r>
            <w:r w:rsidR="00660A49" w:rsidRPr="00660A49">
              <w:rPr>
                <w:rFonts w:ascii="Arial" w:hAnsi="Arial" w:cs="Arial"/>
                <w:szCs w:val="10"/>
              </w:rPr>
              <w:t xml:space="preserve"> Sicherheitsschuhe tragen</w:t>
            </w:r>
          </w:p>
          <w:p w:rsidR="00660A49" w:rsidRPr="00660A49" w:rsidRDefault="00660A49" w:rsidP="00660A49">
            <w:pPr>
              <w:spacing w:after="160" w:line="259" w:lineRule="auto"/>
              <w:rPr>
                <w:rFonts w:ascii="Arial" w:hAnsi="Arial" w:cs="Arial"/>
                <w:szCs w:val="10"/>
              </w:rPr>
            </w:pPr>
            <w:r w:rsidRPr="00660A49">
              <w:rPr>
                <w:rFonts w:ascii="Arial" w:hAnsi="Arial" w:cs="Arial"/>
                <w:b/>
                <w:szCs w:val="10"/>
              </w:rPr>
              <w:t xml:space="preserve">Handschutz: </w:t>
            </w:r>
            <w:r w:rsidRPr="00660A49">
              <w:rPr>
                <w:rFonts w:ascii="Arial" w:hAnsi="Arial" w:cs="Arial"/>
                <w:szCs w:val="10"/>
              </w:rPr>
              <w:t>Bei Arbeiten an scharfen Kanten geeignete Arbeitshandschuhe tragen!</w:t>
            </w:r>
          </w:p>
          <w:p w:rsidR="00660A49" w:rsidRPr="00660A49" w:rsidRDefault="00660A49" w:rsidP="00660A49">
            <w:pPr>
              <w:spacing w:after="160" w:line="259" w:lineRule="auto"/>
              <w:rPr>
                <w:rFonts w:ascii="Arial" w:hAnsi="Arial" w:cs="Arial"/>
                <w:b/>
                <w:szCs w:val="10"/>
              </w:rPr>
            </w:pPr>
            <w:r w:rsidRPr="00660A49">
              <w:rPr>
                <w:rFonts w:ascii="Arial" w:hAnsi="Arial" w:cs="Arial"/>
                <w:b/>
                <w:szCs w:val="10"/>
              </w:rPr>
              <w:t>Verhaltensweise: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Nur unbeschädigte Stapelboxen zum Aufstapeln verwenden.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Gitterboxen und Lagereinrichtungen müssen so aufgestellt sein, dass sie nicht umstürzen können.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Die Betriebssicherheit muss in jedem Betriebszustand gegeben sein.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Die zulässigen Nutzlasten, Auflasten und Stapelhöhen (Herstellerangaben) dürfen nicht überschritten werden.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Gitterboxen nicht über die Außenmaße hinaus beladen.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Gitterboxen nur auf ebenem und ausreichend tragfähigem Untergrund aufstellen.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Die Beladung hat so zu erfolgen, dass das Ladegut nicht verrutschen kann.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Bei Stapelhöhen von mehr als 1,80m Gabelstapler mit Fahrerschutzdach verwenden.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Beim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Be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- und Entladen dürfen sich keine weiteren Personen im Gefahrenbereich aufhalten.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Die Verkehrswege sind freizuhalten und dürfen nicht zur Lagerung benutzt werden.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Schwere Gegenstände unten, leichte Gegenstände oben einlagern.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Beim Auf- und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Abstapeln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von Gitterboxen maximal eine Gitterbox je Vorgang verfahren.</w:t>
            </w:r>
          </w:p>
          <w:p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Beim Verfahren eines Stapelbehälters ist auf eine angepasste Fahrweise zu achten.</w:t>
            </w:r>
          </w:p>
          <w:p w:rsidR="00F55FE2" w:rsidRPr="00660A49" w:rsidRDefault="00660A49" w:rsidP="003F0AF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Die Betriebsanweisungen der verwendeten Flurförderzeuge (z. B. Gabelstapler, Handhubwagen) sind zu beachten.</w:t>
            </w:r>
            <w:r w:rsidR="00AC0051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3F0AF4" w:rsidRPr="003F0AF4" w:rsidRDefault="003F0AF4" w:rsidP="003F0AF4">
            <w:pPr>
              <w:ind w:left="360"/>
              <w:rPr>
                <w:rFonts w:ascii="Arial" w:hAnsi="Arial" w:cs="Arial"/>
              </w:rPr>
            </w:pPr>
          </w:p>
          <w:p w:rsidR="003F0AF4" w:rsidRPr="00B04D26" w:rsidRDefault="00660A49" w:rsidP="003F0AF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95566">
              <w:rPr>
                <w:rFonts w:ascii="Arial" w:hAnsi="Arial" w:cs="Arial"/>
              </w:rPr>
              <w:t xml:space="preserve">Beschädigte </w:t>
            </w:r>
            <w:r w:rsidRPr="003021C2">
              <w:rPr>
                <w:rFonts w:ascii="Arial" w:hAnsi="Arial" w:cs="Arial"/>
              </w:rPr>
              <w:t xml:space="preserve">Gitterboxen sind sofort auszusondern und dürfen nicht mehr zum Aufstapeln </w:t>
            </w:r>
            <w:r w:rsidR="006756E1">
              <w:rPr>
                <w:rFonts w:ascii="Arial" w:hAnsi="Arial" w:cs="Arial"/>
              </w:rPr>
              <w:br/>
            </w:r>
            <w:r w:rsidRPr="003021C2">
              <w:rPr>
                <w:rFonts w:ascii="Arial" w:hAnsi="Arial" w:cs="Arial"/>
              </w:rPr>
              <w:t>verwendet werden.</w:t>
            </w:r>
            <w:r w:rsidR="00AC0051">
              <w:rPr>
                <w:rFonts w:ascii="Arial" w:hAnsi="Arial" w:cs="Arial"/>
              </w:rPr>
              <w:br/>
            </w: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3F0AF4" w:rsidRPr="003F0AF4" w:rsidRDefault="003F0AF4" w:rsidP="003F0AF4">
            <w:pPr>
              <w:ind w:left="360"/>
              <w:rPr>
                <w:rFonts w:ascii="Arial" w:hAnsi="Arial" w:cs="Arial"/>
              </w:rPr>
            </w:pPr>
          </w:p>
          <w:p w:rsidR="00EC45F3" w:rsidRDefault="00EC45F3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EC45F3" w:rsidRDefault="00EC45F3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EC45F3" w:rsidRDefault="00EC45F3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EC45F3" w:rsidRPr="00720F29" w:rsidRDefault="00EC45F3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EC45F3" w:rsidRPr="00556A82" w:rsidRDefault="00EC45F3" w:rsidP="00660A49">
            <w:pPr>
              <w:pStyle w:val="Listenabsatz"/>
              <w:numPr>
                <w:ilvl w:val="0"/>
                <w:numId w:val="4"/>
              </w:numPr>
              <w:ind w:left="92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EC45F3" w:rsidRPr="00556A82" w:rsidRDefault="00EC45F3" w:rsidP="00660A49">
            <w:pPr>
              <w:pStyle w:val="Listenabsatz"/>
              <w:numPr>
                <w:ilvl w:val="0"/>
                <w:numId w:val="4"/>
              </w:numPr>
              <w:ind w:left="92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EC45F3" w:rsidP="003F0AF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AC0051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3F0AF4" w:rsidRPr="003F0AF4" w:rsidRDefault="003F0AF4" w:rsidP="003F0AF4">
            <w:pPr>
              <w:ind w:left="360"/>
              <w:rPr>
                <w:rFonts w:ascii="Arial" w:hAnsi="Arial" w:cs="Arial"/>
              </w:rPr>
            </w:pPr>
          </w:p>
          <w:p w:rsidR="00F55FE2" w:rsidRDefault="00660A49" w:rsidP="00660A49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Sichtprüfung der Gitterboxen vor der Befüllung durchführen und dokumentieren.</w:t>
            </w:r>
          </w:p>
          <w:p w:rsidR="00660A49" w:rsidRDefault="00660A49" w:rsidP="00660A49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Instandsetzung nur durch Fachpersonal</w:t>
            </w:r>
          </w:p>
          <w:p w:rsidR="00660A49" w:rsidRPr="00755224" w:rsidRDefault="00660A49" w:rsidP="00755224">
            <w:pPr>
              <w:ind w:left="360"/>
              <w:rPr>
                <w:rFonts w:ascii="Arial" w:hAnsi="Arial" w:cs="Arial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F0AF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F0AF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3F4817">
            <w:rPr>
              <w:rFonts w:ascii="Arial" w:hAnsi="Arial" w:cs="Arial"/>
              <w:sz w:val="12"/>
              <w:szCs w:val="12"/>
            </w:rPr>
            <w:t xml:space="preserve">Stand </w:t>
          </w:r>
          <w:r w:rsidR="003F4817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F481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F481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B2ACA"/>
    <w:multiLevelType w:val="hybridMultilevel"/>
    <w:tmpl w:val="96048A6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2771BD"/>
    <w:multiLevelType w:val="hybridMultilevel"/>
    <w:tmpl w:val="802206E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94A4C"/>
    <w:multiLevelType w:val="hybridMultilevel"/>
    <w:tmpl w:val="EFDEA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0E11"/>
    <w:rsid w:val="000A1D03"/>
    <w:rsid w:val="000C0100"/>
    <w:rsid w:val="001973F1"/>
    <w:rsid w:val="001A1F39"/>
    <w:rsid w:val="00316EC3"/>
    <w:rsid w:val="0034486D"/>
    <w:rsid w:val="00385018"/>
    <w:rsid w:val="003A198A"/>
    <w:rsid w:val="003B532E"/>
    <w:rsid w:val="003F0AF4"/>
    <w:rsid w:val="003F28D2"/>
    <w:rsid w:val="003F4817"/>
    <w:rsid w:val="004906F0"/>
    <w:rsid w:val="0055460E"/>
    <w:rsid w:val="00587B8C"/>
    <w:rsid w:val="00612F6F"/>
    <w:rsid w:val="00660A49"/>
    <w:rsid w:val="006756E1"/>
    <w:rsid w:val="006C6FAE"/>
    <w:rsid w:val="00755224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F7B76"/>
    <w:rsid w:val="00A924C8"/>
    <w:rsid w:val="00A93114"/>
    <w:rsid w:val="00AC0051"/>
    <w:rsid w:val="00AC0B79"/>
    <w:rsid w:val="00B01842"/>
    <w:rsid w:val="00B04D26"/>
    <w:rsid w:val="00B245E3"/>
    <w:rsid w:val="00C27756"/>
    <w:rsid w:val="00C576E1"/>
    <w:rsid w:val="00CB775A"/>
    <w:rsid w:val="00CC479D"/>
    <w:rsid w:val="00CD2D8E"/>
    <w:rsid w:val="00D11AAF"/>
    <w:rsid w:val="00E271F2"/>
    <w:rsid w:val="00E8380C"/>
    <w:rsid w:val="00EC45F3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F575CB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660A4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Gitterboxen</vt:lpstr>
    </vt:vector>
  </TitlesOfParts>
  <Company>SVLFG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Gitterboxen</dc:title>
  <dc:subject/>
  <dc:creator/>
  <cp:keywords/>
  <dc:description/>
  <cp:lastModifiedBy>Huber, Michael</cp:lastModifiedBy>
  <cp:revision>9</cp:revision>
  <cp:lastPrinted>2020-11-26T10:37:00Z</cp:lastPrinted>
  <dcterms:created xsi:type="dcterms:W3CDTF">2023-02-27T11:55:00Z</dcterms:created>
  <dcterms:modified xsi:type="dcterms:W3CDTF">2023-04-19T13:04:00Z</dcterms:modified>
</cp:coreProperties>
</file>