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716EA9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4003D3" w:rsidRDefault="00716EA9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Предприятие: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1344AB" w:rsidRDefault="00716EA9" w:rsidP="004003D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344AB">
              <w:rPr>
                <w:b/>
                <w:sz w:val="32"/>
                <w:szCs w:val="32"/>
              </w:rPr>
              <w:t>Инструкция по эксплуатации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Рабочий участок:</w:t>
            </w:r>
          </w:p>
          <w:p w:rsidR="009A349C" w:rsidRPr="004003D3" w:rsidRDefault="009A349C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Доильный станок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Вид работы: Доение коров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Подпись: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3A66AA" w:rsidRPr="001344AB" w:rsidRDefault="003A66AA" w:rsidP="00CE4E2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344AB">
              <w:rPr>
                <w:b/>
                <w:sz w:val="32"/>
                <w:szCs w:val="32"/>
              </w:rPr>
              <w:t>Работы на доильном станке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3A66A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3A66AA" w:rsidRDefault="003A66A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ДЛЯ ЧЕЛОВЕКА И ОКРУЖАЮЩЕЙ СРЕДЫ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39136D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266700</wp:posOffset>
                  </wp:positionV>
                  <wp:extent cx="720000" cy="6300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162" y="20903"/>
                      <wp:lineTo x="21162" y="0"/>
                      <wp:lineTo x="0" y="0"/>
                    </wp:wrapPolygon>
                  </wp:wrapTight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Pr="001344AB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 поскользнуться на влажном и гладком полу.</w:t>
            </w:r>
          </w:p>
          <w:p w:rsidR="009E5714" w:rsidRPr="001344AB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 падения при подъеме по лестнице доильного станка.</w:t>
            </w:r>
          </w:p>
          <w:p w:rsidR="009E5714" w:rsidRPr="001344AB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 столкнуться с коровами или получить удар.</w:t>
            </w:r>
          </w:p>
          <w:p w:rsidR="009E5714" w:rsidRPr="001344AB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Опасность, исходящая от электрооборудования.</w:t>
            </w:r>
          </w:p>
          <w:p w:rsidR="009E5714" w:rsidRPr="001344AB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Опасность, связанная с опасными веществами (чистящими/дезинфицирующими средствами).</w:t>
            </w:r>
          </w:p>
          <w:p w:rsidR="00050947" w:rsidRPr="001344AB" w:rsidRDefault="00D244F8" w:rsidP="00F578ED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Опасность вследствие влажности рабочего места.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17EF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228600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МЕРЫ ЗАЩИТЫ И ПРАВИЛА ПОВЕДЕНИЯ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2F1ECC" w:rsidP="002F1ECC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895455</wp:posOffset>
                  </wp:positionV>
                  <wp:extent cx="719455" cy="719455"/>
                  <wp:effectExtent l="0" t="0" r="4445" b="4445"/>
                  <wp:wrapSquare wrapText="bothSides"/>
                  <wp:docPr id="6" name="Grafik 6" descr="F:\svlfg\400_Praevention\401_GuQ\02_Allgemein\70_Medien\15_Symbole\ASR A1.3\Gebotszeichen\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ASR A1.3\Gebotszeichen\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127740</wp:posOffset>
                  </wp:positionV>
                  <wp:extent cx="719455" cy="719455"/>
                  <wp:effectExtent l="0" t="0" r="4445" b="4445"/>
                  <wp:wrapSquare wrapText="bothSides"/>
                  <wp:docPr id="10" name="Grafik 10" descr="F:\svlfg\400_Praevention\401_GuQ\02_Allgemein\70_Medien\15_Symbole\ASR A1.3\Gebotszeichen\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1660630</wp:posOffset>
                  </wp:positionV>
                  <wp:extent cx="719455" cy="719455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B3833" w:rsidRDefault="009E571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Использовать противоскользящие напольные покрытия и поддерживать их в чистоте.</w:t>
            </w:r>
          </w:p>
          <w:p w:rsidR="00050947" w:rsidRDefault="00FE7773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Носить защитную обувь / защитные сапоги (S3/S5).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Установить противоскользящие ступени и своевременно менять изношенные ступени. При строительстве новых зданий запланировать вход к доильному станку на уровне пола.</w:t>
            </w:r>
          </w:p>
          <w:p w:rsidR="004647D2" w:rsidRDefault="004647D2" w:rsidP="004647D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Допускать к работе с крупным рогатым скотом только проинструктированный и обученный персонал.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Целенаправленно и осторожно приближаться к корове до прикосновения к вымени. Для беспокойных коров использовать вспомогательные средства (например, падающие дужки).</w:t>
            </w:r>
          </w:p>
          <w:p w:rsidR="00B45650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Оставлять свободными пути эвакуации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Регулярно организовывать проверку электрооборудования силами специалистов. Регулярно проверять исправность устройства защитного отключения (30 мА) (нажимать контрольную кнопку). Это касается всех сетевых контуров тока.</w:t>
            </w:r>
          </w:p>
          <w:p w:rsidR="00D244F8" w:rsidRDefault="000A0B67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Во время работы с опасными вещества</w:t>
            </w:r>
            <w:bookmarkStart w:id="0" w:name="_GoBack"/>
            <w:bookmarkEnd w:id="0"/>
            <w:r>
              <w:rPr>
                <w:sz w:val="20"/>
              </w:rPr>
              <w:t>ми использовать средства индивидуальной защиты, указанное в паспорте безопасности от производителя.</w:t>
            </w:r>
          </w:p>
          <w:p w:rsidR="00DB5141" w:rsidRDefault="00D244F8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Использовать безопасные для кожи перчатки для доения (например, из нитрила). Носить резиновый фартук.</w:t>
            </w:r>
          </w:p>
          <w:p w:rsidR="00050947" w:rsidRDefault="00DB5141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Иметь наготове и использовать средства для очистки кожи и ухода за ней.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172E86" w:rsidP="00567284">
            <w:pPr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897890</wp:posOffset>
                  </wp:positionV>
                  <wp:extent cx="719455" cy="719455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132185</wp:posOffset>
                  </wp:positionV>
                  <wp:extent cx="719455" cy="719455"/>
                  <wp:effectExtent l="0" t="0" r="4445" b="4445"/>
                  <wp:wrapSquare wrapText="bothSides"/>
                  <wp:docPr id="13" name="Grafik 13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ПРАВИЛА ПОВЕДЕНИЯ ПРИ НЕИСПРАВНОСТЯХ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Отремонтировать поврежденные строительные сооружения или сообщить о необходимости их замены. </w:t>
            </w:r>
          </w:p>
          <w:p w:rsidR="00050947" w:rsidRDefault="00D244F8" w:rsidP="00B45650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 неисправностях электрооборудования воспользоваться услугами специализированного предприятия.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1344AB" w:rsidRDefault="004D5998" w:rsidP="00050947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1344AB">
              <w:rPr>
                <w:b/>
                <w:color w:val="FFFFFF"/>
                <w:sz w:val="18"/>
                <w:szCs w:val="18"/>
              </w:rPr>
              <w:t>ПРАВИЛА ПОВЕДЕНИЯ В АВАРИЙНЫХ СИТУАЦИЯХ – ОКАЗАНИЕ ПЕРВОЙ ПОМОЩИ - ТЕЛЕФОННЫЙ НОМЕР ДЛЯ ЭКСТРЕННОГО ВЫЗОВА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6234DD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53671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Принятие срочных мер на месте аварии!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Вызвать спасательную службу / скорую помощь!</w:t>
            </w:r>
          </w:p>
          <w:p w:rsidR="00320697" w:rsidRPr="006234DD" w:rsidRDefault="00320697" w:rsidP="00320697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Pr="00320697" w:rsidRDefault="00320697" w:rsidP="00320697">
            <w:pPr>
              <w:ind w:left="360"/>
              <w:rPr>
                <w:rFonts w:cs="Arial"/>
                <w:sz w:val="20"/>
              </w:rPr>
            </w:pPr>
            <w:r>
              <w:rPr>
                <w:sz w:val="20"/>
              </w:rPr>
              <w:t>Первая помощь:……………………………………………………………………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53009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ТЕХНИЧЕСКОЕ ОБСЛУЖИВАНИЕ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23F5A" w:rsidRPr="001344AB" w:rsidRDefault="00B23F5A" w:rsidP="00B23F5A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 xml:space="preserve">Перед началом работы проверять установки и устройства. </w:t>
            </w:r>
          </w:p>
          <w:p w:rsidR="00B45650" w:rsidRPr="001344AB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Соблюдать предписанные производителем интервалы техобслуживания.</w:t>
            </w:r>
          </w:p>
          <w:p w:rsidR="00B45650" w:rsidRPr="001344AB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1344AB">
              <w:rPr>
                <w:sz w:val="18"/>
                <w:szCs w:val="18"/>
              </w:rPr>
              <w:t>Обеспечить тщательную очистку оборудования и уход за ним после завершения доения.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ПОСЛЕДСТВИЯ НЕСОБЛЮДЕНИЯ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45650" w:rsidRDefault="00B45650" w:rsidP="00183D2B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Последствия для здоровья: Травма, заболевание!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320697" w:rsidP="00320697">
            <w:pPr>
              <w:jc w:val="right"/>
              <w:rPr>
                <w:rFonts w:cs="Arial"/>
                <w:sz w:val="20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72908"/>
    <w:rsid w:val="00082684"/>
    <w:rsid w:val="000A0B67"/>
    <w:rsid w:val="000B3833"/>
    <w:rsid w:val="001344AB"/>
    <w:rsid w:val="001504B0"/>
    <w:rsid w:val="00172E86"/>
    <w:rsid w:val="00176376"/>
    <w:rsid w:val="00183D2B"/>
    <w:rsid w:val="00195AFF"/>
    <w:rsid w:val="001F35C5"/>
    <w:rsid w:val="0020736E"/>
    <w:rsid w:val="002F1ECC"/>
    <w:rsid w:val="00320697"/>
    <w:rsid w:val="00323843"/>
    <w:rsid w:val="00325F03"/>
    <w:rsid w:val="003666C9"/>
    <w:rsid w:val="0039136D"/>
    <w:rsid w:val="003A66AA"/>
    <w:rsid w:val="003C1342"/>
    <w:rsid w:val="004003D3"/>
    <w:rsid w:val="004647D2"/>
    <w:rsid w:val="004D5998"/>
    <w:rsid w:val="00517EF3"/>
    <w:rsid w:val="00531BB0"/>
    <w:rsid w:val="00567284"/>
    <w:rsid w:val="00584476"/>
    <w:rsid w:val="005D42F2"/>
    <w:rsid w:val="005F0774"/>
    <w:rsid w:val="006234DD"/>
    <w:rsid w:val="006956E4"/>
    <w:rsid w:val="006E0915"/>
    <w:rsid w:val="006E290A"/>
    <w:rsid w:val="00716EA9"/>
    <w:rsid w:val="007C0A2E"/>
    <w:rsid w:val="00824F56"/>
    <w:rsid w:val="008E2BB3"/>
    <w:rsid w:val="00922E44"/>
    <w:rsid w:val="00976087"/>
    <w:rsid w:val="009A349C"/>
    <w:rsid w:val="009A3BD1"/>
    <w:rsid w:val="009B012A"/>
    <w:rsid w:val="009B674F"/>
    <w:rsid w:val="009E5714"/>
    <w:rsid w:val="00A24358"/>
    <w:rsid w:val="00AB3C70"/>
    <w:rsid w:val="00AD0496"/>
    <w:rsid w:val="00AE6068"/>
    <w:rsid w:val="00B23F5A"/>
    <w:rsid w:val="00B45650"/>
    <w:rsid w:val="00B94B38"/>
    <w:rsid w:val="00C31BDD"/>
    <w:rsid w:val="00C33065"/>
    <w:rsid w:val="00C67DB0"/>
    <w:rsid w:val="00CE4E26"/>
    <w:rsid w:val="00D244F8"/>
    <w:rsid w:val="00DB4519"/>
    <w:rsid w:val="00DB5141"/>
    <w:rsid w:val="00DE18A6"/>
    <w:rsid w:val="00DF7B60"/>
    <w:rsid w:val="00E154BA"/>
    <w:rsid w:val="00E7025F"/>
    <w:rsid w:val="00F31871"/>
    <w:rsid w:val="00F578ED"/>
    <w:rsid w:val="00F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22E44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714"/>
    <w:pPr>
      <w:ind w:left="720"/>
      <w:contextualSpacing/>
    </w:pPr>
  </w:style>
  <w:style w:type="paragraph" w:styleId="a5">
    <w:name w:val="Balloon Text"/>
    <w:basedOn w:val="a"/>
    <w:link w:val="a6"/>
    <w:rsid w:val="00DB5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2247</Characters>
  <Application>Microsoft Office Word</Application>
  <DocSecurity>0</DocSecurity>
  <Lines>160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3</cp:revision>
  <cp:lastPrinted>2018-09-05T05:51:00Z</cp:lastPrinted>
  <dcterms:created xsi:type="dcterms:W3CDTF">2018-11-24T12:20:00Z</dcterms:created>
  <dcterms:modified xsi:type="dcterms:W3CDTF">2018-11-24T20:33:00Z</dcterms:modified>
</cp:coreProperties>
</file>