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0EAFC6C3" w14:textId="77777777" w:rsidTr="005F0B57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F7019C7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A99C913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8C3B95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7A922FA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F1066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F1066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470414F0" w14:textId="77777777" w:rsidTr="005F0B57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868D69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8FC6D91" w14:textId="3435B255" w:rsidR="00D11AAF" w:rsidRPr="00E75047" w:rsidRDefault="00A04B54" w:rsidP="00D13E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Abfüllanlage</w:t>
            </w:r>
          </w:p>
        </w:tc>
      </w:tr>
      <w:tr w:rsidR="00D11AAF" w:rsidRPr="00D11AAF" w14:paraId="76D67CAC" w14:textId="77777777" w:rsidTr="005F0B57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2A41D0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CFB1160" w14:textId="77777777" w:rsidR="002A0E45" w:rsidRPr="004526EC" w:rsidRDefault="005A03AD" w:rsidP="005A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Arbeiten an der Abfüllanlage</w:t>
            </w:r>
          </w:p>
        </w:tc>
      </w:tr>
      <w:tr w:rsidR="00D11AAF" w:rsidRPr="00D11AAF" w14:paraId="61CEA723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D79B983" w14:textId="77777777" w:rsidR="00D11AAF" w:rsidRPr="00C576E1" w:rsidRDefault="00D11AAF" w:rsidP="005F0B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5F0B57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06778031" w14:textId="77777777" w:rsidTr="005F0B5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FEECDAB" w14:textId="77777777" w:rsidR="00537699" w:rsidRPr="00127E3B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1754FECD" w14:textId="53DECACC" w:rsidR="005A03AD" w:rsidRPr="005A03AD" w:rsidRDefault="005A03A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A03AD">
              <w:rPr>
                <w:rFonts w:ascii="Arial" w:hAnsi="Arial" w:cs="Arial"/>
              </w:rPr>
              <w:t>Gefahr</w:t>
            </w:r>
            <w:r w:rsidR="00090FBC">
              <w:rPr>
                <w:rFonts w:ascii="Arial" w:hAnsi="Arial" w:cs="Arial"/>
              </w:rPr>
              <w:t>en</w:t>
            </w:r>
            <w:r w:rsidRPr="005A03AD">
              <w:rPr>
                <w:rFonts w:ascii="Arial" w:hAnsi="Arial" w:cs="Arial"/>
              </w:rPr>
              <w:t xml:space="preserve"> durch Säuren und Laugen</w:t>
            </w:r>
          </w:p>
          <w:p w14:paraId="32BFC49B" w14:textId="57616E96" w:rsidR="005A03AD" w:rsidRPr="005A03AD" w:rsidRDefault="005A03A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A03AD">
              <w:rPr>
                <w:rFonts w:ascii="Arial" w:hAnsi="Arial" w:cs="Arial"/>
              </w:rPr>
              <w:t>Gefahr</w:t>
            </w:r>
            <w:r w:rsidR="00090FBC">
              <w:rPr>
                <w:rFonts w:ascii="Arial" w:hAnsi="Arial" w:cs="Arial"/>
              </w:rPr>
              <w:t>en</w:t>
            </w:r>
            <w:r w:rsidRPr="005A03AD">
              <w:rPr>
                <w:rFonts w:ascii="Arial" w:hAnsi="Arial" w:cs="Arial"/>
              </w:rPr>
              <w:t xml:space="preserve"> durch </w:t>
            </w:r>
            <w:proofErr w:type="spellStart"/>
            <w:r w:rsidRPr="00C764D7">
              <w:rPr>
                <w:rFonts w:ascii="Arial" w:hAnsi="Arial" w:cs="Arial"/>
              </w:rPr>
              <w:t>Erfasstwerden</w:t>
            </w:r>
            <w:proofErr w:type="spellEnd"/>
            <w:r w:rsidRPr="005A03AD">
              <w:rPr>
                <w:rFonts w:ascii="Arial" w:hAnsi="Arial" w:cs="Arial"/>
              </w:rPr>
              <w:t xml:space="preserve"> (Quetsch- und Scherstellen)</w:t>
            </w:r>
          </w:p>
          <w:p w14:paraId="01E648C0" w14:textId="489CC9DE" w:rsidR="005A03AD" w:rsidRPr="005A03AD" w:rsidRDefault="005A03A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A03AD">
              <w:rPr>
                <w:rFonts w:ascii="Arial" w:hAnsi="Arial" w:cs="Arial"/>
              </w:rPr>
              <w:t>Gefahr von Gehörschädigungen durch Lärm</w:t>
            </w:r>
          </w:p>
          <w:p w14:paraId="7A81AA70" w14:textId="77777777" w:rsidR="005A03AD" w:rsidRPr="005A03AD" w:rsidRDefault="005A03A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A03AD">
              <w:rPr>
                <w:rFonts w:ascii="Arial" w:hAnsi="Arial" w:cs="Arial"/>
              </w:rPr>
              <w:t>Gefahr</w:t>
            </w:r>
            <w:r w:rsidR="00090FBC">
              <w:rPr>
                <w:rFonts w:ascii="Arial" w:hAnsi="Arial" w:cs="Arial"/>
              </w:rPr>
              <w:t>en</w:t>
            </w:r>
            <w:r w:rsidRPr="005A03AD">
              <w:rPr>
                <w:rFonts w:ascii="Arial" w:hAnsi="Arial" w:cs="Arial"/>
              </w:rPr>
              <w:t xml:space="preserve"> durch unkontrolliert bewegte Teile (z.</w:t>
            </w:r>
            <w:r w:rsidR="00BC1A49">
              <w:rPr>
                <w:rFonts w:ascii="Arial" w:hAnsi="Arial" w:cs="Arial"/>
              </w:rPr>
              <w:t xml:space="preserve"> </w:t>
            </w:r>
            <w:r w:rsidRPr="005A03AD">
              <w:rPr>
                <w:rFonts w:ascii="Arial" w:hAnsi="Arial" w:cs="Arial"/>
              </w:rPr>
              <w:t>B. Glassplitter)</w:t>
            </w:r>
          </w:p>
          <w:p w14:paraId="5B748FD6" w14:textId="7CFB687A" w:rsidR="005A03AD" w:rsidRPr="005A03AD" w:rsidRDefault="00DC1B0E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Stromschlaggefahr </w:t>
            </w:r>
          </w:p>
          <w:p w14:paraId="21BEECF8" w14:textId="53E41431" w:rsidR="002A0E45" w:rsidRPr="002A1AA9" w:rsidRDefault="00DC1B0E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Verbrennungsgefahr </w:t>
            </w:r>
            <w:r w:rsidR="005A03AD" w:rsidRPr="002A1AA9">
              <w:rPr>
                <w:rFonts w:ascii="Arial" w:hAnsi="Arial" w:cs="Arial"/>
              </w:rPr>
              <w:t>(z.</w:t>
            </w:r>
            <w:r w:rsidR="00E049A7">
              <w:rPr>
                <w:rFonts w:ascii="Arial" w:hAnsi="Arial" w:cs="Arial"/>
              </w:rPr>
              <w:t xml:space="preserve"> </w:t>
            </w:r>
            <w:r w:rsidR="005A03AD" w:rsidRPr="002A1AA9">
              <w:rPr>
                <w:rFonts w:ascii="Arial" w:hAnsi="Arial" w:cs="Arial"/>
              </w:rPr>
              <w:t xml:space="preserve">B. </w:t>
            </w:r>
            <w:r w:rsidR="00FE5767">
              <w:rPr>
                <w:rFonts w:ascii="Arial" w:hAnsi="Arial" w:cs="Arial"/>
              </w:rPr>
              <w:t xml:space="preserve">beim </w:t>
            </w:r>
            <w:r w:rsidR="005A03AD" w:rsidRPr="002A1AA9">
              <w:rPr>
                <w:rFonts w:ascii="Arial" w:hAnsi="Arial" w:cs="Arial"/>
              </w:rPr>
              <w:t>Dämpfen der Anlage, heiße Oberflächen)</w:t>
            </w:r>
          </w:p>
          <w:p w14:paraId="3495B2F9" w14:textId="77777777" w:rsidR="002A0E45" w:rsidRPr="00127E3B" w:rsidRDefault="002A0E45" w:rsidP="002A0E4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DFFBBDE" w14:textId="6AED9E30" w:rsidR="00A04B54" w:rsidRPr="00A04B54" w:rsidRDefault="001C29B6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744ECA3A" wp14:editId="0F812AB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49794</wp:posOffset>
                  </wp:positionV>
                  <wp:extent cx="500380" cy="438785"/>
                  <wp:effectExtent l="0" t="0" r="0" b="0"/>
                  <wp:wrapNone/>
                  <wp:docPr id="5" name="Grafik 5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D72372" w14:textId="264CC9FC" w:rsidR="007D3E63" w:rsidRDefault="007D3E63" w:rsidP="00F55FE2">
            <w:pPr>
              <w:rPr>
                <w:rFonts w:ascii="Arial" w:hAnsi="Arial" w:cs="Arial"/>
              </w:rPr>
            </w:pPr>
            <w:r>
              <w:t xml:space="preserve"> </w:t>
            </w:r>
          </w:p>
          <w:p w14:paraId="10628860" w14:textId="111560FB" w:rsidR="007D3E63" w:rsidRDefault="007D3E63" w:rsidP="007D3E63">
            <w:pPr>
              <w:rPr>
                <w:rFonts w:ascii="Arial" w:hAnsi="Arial" w:cs="Arial"/>
              </w:rPr>
            </w:pPr>
          </w:p>
          <w:p w14:paraId="78A466A1" w14:textId="4E892E30" w:rsidR="00F55FE2" w:rsidRPr="007D3E63" w:rsidRDefault="001C29B6" w:rsidP="007D3E6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3585406D" wp14:editId="50916DE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798459</wp:posOffset>
                  </wp:positionV>
                  <wp:extent cx="503555" cy="503555"/>
                  <wp:effectExtent l="0" t="0" r="0" b="0"/>
                  <wp:wrapNone/>
                  <wp:docPr id="11" name="Grafik 1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6E8984F4" wp14:editId="20A0F8D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1368425</wp:posOffset>
                  </wp:positionV>
                  <wp:extent cx="503555" cy="503555"/>
                  <wp:effectExtent l="0" t="0" r="0" b="0"/>
                  <wp:wrapNone/>
                  <wp:docPr id="14" name="Grafik 14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4864" behindDoc="0" locked="0" layoutInCell="1" allowOverlap="1" wp14:anchorId="4FF9FB3C" wp14:editId="779824F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1905264</wp:posOffset>
                  </wp:positionV>
                  <wp:extent cx="503555" cy="503555"/>
                  <wp:effectExtent l="0" t="0" r="0" b="0"/>
                  <wp:wrapNone/>
                  <wp:docPr id="15" name="Grafik 1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4819B176" wp14:editId="7D18712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2450094</wp:posOffset>
                  </wp:positionV>
                  <wp:extent cx="503555" cy="503555"/>
                  <wp:effectExtent l="0" t="0" r="0" b="0"/>
                  <wp:wrapNone/>
                  <wp:docPr id="16" name="Grafik 1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6912" behindDoc="0" locked="0" layoutInCell="1" allowOverlap="1" wp14:anchorId="42D7409F" wp14:editId="6948780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2977886</wp:posOffset>
                  </wp:positionV>
                  <wp:extent cx="503555" cy="503555"/>
                  <wp:effectExtent l="0" t="0" r="0" b="0"/>
                  <wp:wrapNone/>
                  <wp:docPr id="17" name="Grafik 17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9564D02" wp14:editId="7FBDD5A7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141869</wp:posOffset>
                  </wp:positionV>
                  <wp:extent cx="500380" cy="438785"/>
                  <wp:effectExtent l="0" t="0" r="0" b="0"/>
                  <wp:wrapNone/>
                  <wp:docPr id="10" name="Grafik 10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788A1BDC" w14:textId="77777777" w:rsidTr="005F0B5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17D9EF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B48F274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0D79ED4C" w14:textId="77777777" w:rsidTr="005F0B5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A79C26F" w14:textId="5B47913B" w:rsidR="00FB37BC" w:rsidRPr="00E049A7" w:rsidRDefault="00FB37BC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BC1A49">
              <w:rPr>
                <w:rFonts w:ascii="Arial" w:hAnsi="Arial" w:cs="Arial"/>
              </w:rPr>
              <w:t>Sicherheitsschuhe tragen</w:t>
            </w:r>
            <w:r>
              <w:rPr>
                <w:rFonts w:ascii="Arial" w:hAnsi="Arial" w:cs="Arial"/>
              </w:rPr>
              <w:t>.</w:t>
            </w:r>
          </w:p>
          <w:p w14:paraId="10217627" w14:textId="62386F07" w:rsidR="00FB37BC" w:rsidRPr="00E049A7" w:rsidRDefault="00FB37BC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BC1A49">
              <w:rPr>
                <w:rFonts w:ascii="Arial" w:hAnsi="Arial" w:cs="Arial"/>
              </w:rPr>
              <w:t>Bei mehr als 85 dB(A) Gehörschutz tragen.</w:t>
            </w:r>
          </w:p>
          <w:p w14:paraId="48DE4F5D" w14:textId="7A352062" w:rsidR="00FB37BC" w:rsidRPr="00E049A7" w:rsidRDefault="00FB37BC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Schutzbrille bei Reinigungsarbeiten mit Laugen und Säuren tragen.</w:t>
            </w:r>
          </w:p>
          <w:p w14:paraId="73212E23" w14:textId="3FA24D95" w:rsidR="00FB37BC" w:rsidRPr="00E049A7" w:rsidRDefault="00FB37BC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BC1A49">
              <w:rPr>
                <w:rFonts w:ascii="Arial" w:hAnsi="Arial" w:cs="Arial"/>
              </w:rPr>
              <w:t>Bei Arbeiten an Maschine schnittfeste Arbeitshandschuhe tragen</w:t>
            </w:r>
            <w:r>
              <w:rPr>
                <w:rFonts w:ascii="Arial" w:hAnsi="Arial" w:cs="Arial"/>
              </w:rPr>
              <w:t>.</w:t>
            </w:r>
          </w:p>
          <w:p w14:paraId="5BA559AC" w14:textId="61FBA800" w:rsidR="00FB37BC" w:rsidRPr="00E049A7" w:rsidRDefault="00FB37BC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Enganliegende Kleidung tragen;</w:t>
            </w:r>
            <w:r w:rsidRPr="00BC1A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bei langen Haaren ein </w:t>
            </w:r>
            <w:r w:rsidRPr="00BC1A49">
              <w:rPr>
                <w:rFonts w:ascii="Arial" w:hAnsi="Arial" w:cs="Arial"/>
              </w:rPr>
              <w:t>Haarnetz</w:t>
            </w:r>
            <w:r>
              <w:rPr>
                <w:rFonts w:ascii="Arial" w:hAnsi="Arial" w:cs="Arial"/>
              </w:rPr>
              <w:t xml:space="preserve"> t</w:t>
            </w:r>
            <w:r w:rsidRPr="00BC1A49">
              <w:rPr>
                <w:rFonts w:ascii="Arial" w:hAnsi="Arial" w:cs="Arial"/>
              </w:rPr>
              <w:t>ragen</w:t>
            </w:r>
            <w:r>
              <w:rPr>
                <w:rFonts w:ascii="Arial" w:hAnsi="Arial" w:cs="Arial"/>
              </w:rPr>
              <w:t>.</w:t>
            </w:r>
          </w:p>
          <w:p w14:paraId="1A832C6E" w14:textId="73DB158A" w:rsidR="00A04B54" w:rsidRPr="00E049A7" w:rsidRDefault="00A04B54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D240B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ie Abfüllmaschine</w:t>
            </w:r>
            <w:r w:rsidRPr="00D240BB">
              <w:rPr>
                <w:rFonts w:ascii="Arial" w:hAnsi="Arial" w:cs="Arial"/>
              </w:rPr>
              <w:t xml:space="preserve"> darf nur von unterwiesenen Personen </w:t>
            </w:r>
            <w:r>
              <w:rPr>
                <w:rFonts w:ascii="Arial" w:hAnsi="Arial" w:cs="Arial"/>
              </w:rPr>
              <w:t>bedient</w:t>
            </w:r>
            <w:r w:rsidRPr="00D240BB">
              <w:rPr>
                <w:rFonts w:ascii="Arial" w:hAnsi="Arial" w:cs="Arial"/>
              </w:rPr>
              <w:t xml:space="preserve"> werden.</w:t>
            </w:r>
          </w:p>
          <w:p w14:paraId="2AD8EB2C" w14:textId="4FBDC0FC" w:rsidR="00DC34B2" w:rsidRPr="00E049A7" w:rsidRDefault="00DC34B2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Vor jeder Inbetriebnahme Funktion und Vollständigkeit der Sicherheits- und Schut</w:t>
            </w:r>
            <w:r w:rsidR="00D13EDD">
              <w:rPr>
                <w:rFonts w:ascii="Arial" w:hAnsi="Arial" w:cs="Arial"/>
              </w:rPr>
              <w:t>zeinrichtungen kontrollieren:</w:t>
            </w:r>
          </w:p>
          <w:p w14:paraId="354C340E" w14:textId="1A43B0DD" w:rsidR="00BC1A49" w:rsidRPr="00DC34B2" w:rsidRDefault="00BC1A49" w:rsidP="00E049A7">
            <w:pPr>
              <w:pStyle w:val="Listenabsatz"/>
              <w:numPr>
                <w:ilvl w:val="0"/>
                <w:numId w:val="23"/>
              </w:numPr>
              <w:ind w:left="782" w:hanging="357"/>
              <w:rPr>
                <w:rFonts w:ascii="Arial" w:hAnsi="Arial" w:cs="Arial"/>
              </w:rPr>
            </w:pPr>
            <w:r w:rsidRPr="00DC34B2">
              <w:rPr>
                <w:rFonts w:ascii="Arial" w:hAnsi="Arial" w:cs="Arial"/>
              </w:rPr>
              <w:t>N</w:t>
            </w:r>
            <w:r w:rsidR="00DC34B2">
              <w:rPr>
                <w:rFonts w:ascii="Arial" w:hAnsi="Arial" w:cs="Arial"/>
              </w:rPr>
              <w:t>ot</w:t>
            </w:r>
            <w:r w:rsidR="00A04B54" w:rsidRPr="00DC34B2">
              <w:rPr>
                <w:rFonts w:ascii="Arial" w:hAnsi="Arial" w:cs="Arial"/>
              </w:rPr>
              <w:t>-A</w:t>
            </w:r>
            <w:r w:rsidR="00DC34B2">
              <w:rPr>
                <w:rFonts w:ascii="Arial" w:hAnsi="Arial" w:cs="Arial"/>
              </w:rPr>
              <w:t>us</w:t>
            </w:r>
            <w:r w:rsidR="00A04B54" w:rsidRPr="00DC34B2">
              <w:rPr>
                <w:rFonts w:ascii="Arial" w:hAnsi="Arial" w:cs="Arial"/>
              </w:rPr>
              <w:t>-S</w:t>
            </w:r>
            <w:r w:rsidRPr="00DC34B2">
              <w:rPr>
                <w:rFonts w:ascii="Arial" w:hAnsi="Arial" w:cs="Arial"/>
              </w:rPr>
              <w:t>chalter auf Funktionsfähigkeit überprüfen</w:t>
            </w:r>
            <w:r w:rsidR="00FB37BC" w:rsidRPr="00DC34B2">
              <w:rPr>
                <w:rFonts w:ascii="Arial" w:hAnsi="Arial" w:cs="Arial"/>
              </w:rPr>
              <w:t>.</w:t>
            </w:r>
          </w:p>
          <w:p w14:paraId="4775CA7D" w14:textId="227786F6" w:rsidR="00A04B54" w:rsidRPr="00DC34B2" w:rsidRDefault="00DC34B2" w:rsidP="00E049A7">
            <w:pPr>
              <w:pStyle w:val="Listenabsatz"/>
              <w:numPr>
                <w:ilvl w:val="0"/>
                <w:numId w:val="23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  <w:r w:rsidR="00A04B54" w:rsidRPr="00DC34B2">
              <w:rPr>
                <w:rFonts w:ascii="Arial" w:hAnsi="Arial" w:cs="Arial"/>
              </w:rPr>
              <w:t xml:space="preserve"> Kontaktschaltungen und Sicherheitseinrichtungen auf Funktionalität überprüfen</w:t>
            </w:r>
            <w:r w:rsidR="002D1239">
              <w:rPr>
                <w:rFonts w:ascii="Arial" w:hAnsi="Arial" w:cs="Arial"/>
              </w:rPr>
              <w:t xml:space="preserve"> –</w:t>
            </w:r>
            <w:r w:rsidR="002D1239" w:rsidRPr="00DC34B2">
              <w:rPr>
                <w:rFonts w:ascii="Arial" w:hAnsi="Arial" w:cs="Arial"/>
              </w:rPr>
              <w:t xml:space="preserve"> </w:t>
            </w:r>
            <w:r w:rsidR="00D13EDD">
              <w:rPr>
                <w:rFonts w:ascii="Arial" w:hAnsi="Arial" w:cs="Arial"/>
              </w:rPr>
              <w:br/>
            </w:r>
            <w:r w:rsidR="00A04B54" w:rsidRPr="00DC34B2">
              <w:rPr>
                <w:rFonts w:ascii="Arial" w:hAnsi="Arial" w:cs="Arial"/>
              </w:rPr>
              <w:t>beschädigte bzw. defekte Schaltungen/Einrichtungen ersetzen.</w:t>
            </w:r>
          </w:p>
          <w:p w14:paraId="0CE5E93E" w14:textId="75C37983" w:rsidR="00BC1A49" w:rsidRPr="00E049A7" w:rsidRDefault="00A04B54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 xml:space="preserve">Während des Betriebs sämtliche </w:t>
            </w:r>
            <w:r w:rsidR="00BC1A49" w:rsidRPr="00E049A7">
              <w:rPr>
                <w:rFonts w:ascii="Arial" w:hAnsi="Arial" w:cs="Arial"/>
              </w:rPr>
              <w:t>Antriebsaggregate geschlossen halten</w:t>
            </w:r>
            <w:r w:rsidR="00FB37BC" w:rsidRPr="00E049A7">
              <w:rPr>
                <w:rFonts w:ascii="Arial" w:hAnsi="Arial" w:cs="Arial"/>
              </w:rPr>
              <w:t>.</w:t>
            </w:r>
          </w:p>
          <w:p w14:paraId="6B319C1A" w14:textId="5CB1F05F" w:rsidR="00BC1A49" w:rsidRPr="00E049A7" w:rsidRDefault="00A04B54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Während des Abfüllvorgangs n</w:t>
            </w:r>
            <w:r w:rsidR="00BC1A49" w:rsidRPr="00E049A7">
              <w:rPr>
                <w:rFonts w:ascii="Arial" w:hAnsi="Arial" w:cs="Arial"/>
              </w:rPr>
              <w:t xml:space="preserve">icht in den Maschinenbereich </w:t>
            </w:r>
            <w:r w:rsidRPr="00E049A7">
              <w:rPr>
                <w:rFonts w:ascii="Arial" w:hAnsi="Arial" w:cs="Arial"/>
              </w:rPr>
              <w:t>hin</w:t>
            </w:r>
            <w:r w:rsidR="00BC1A49" w:rsidRPr="00E049A7">
              <w:rPr>
                <w:rFonts w:ascii="Arial" w:hAnsi="Arial" w:cs="Arial"/>
              </w:rPr>
              <w:t>eingreifen</w:t>
            </w:r>
            <w:r w:rsidR="00FB37BC" w:rsidRPr="00E049A7">
              <w:rPr>
                <w:rFonts w:ascii="Arial" w:hAnsi="Arial" w:cs="Arial"/>
              </w:rPr>
              <w:t>.</w:t>
            </w:r>
          </w:p>
          <w:p w14:paraId="20D67A16" w14:textId="2EB620E5" w:rsidR="00BC1A49" w:rsidRPr="00E049A7" w:rsidRDefault="00BC1A49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Sicheren An- und Abtransport von Betriebsmitteln gewährleisten</w:t>
            </w:r>
            <w:r w:rsidR="00FB37BC" w:rsidRPr="00E049A7">
              <w:rPr>
                <w:rFonts w:ascii="Arial" w:hAnsi="Arial" w:cs="Arial"/>
              </w:rPr>
              <w:t>.</w:t>
            </w:r>
          </w:p>
          <w:p w14:paraId="5F1657AF" w14:textId="20384405" w:rsidR="00F55FE2" w:rsidRPr="00127E3B" w:rsidRDefault="00BC1A49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 xml:space="preserve">Sicheren Aufstieg zur Beschickung </w:t>
            </w:r>
            <w:r w:rsidR="008B394B" w:rsidRPr="00E049A7">
              <w:rPr>
                <w:rFonts w:ascii="Arial" w:hAnsi="Arial" w:cs="Arial"/>
              </w:rPr>
              <w:t>mit</w:t>
            </w:r>
            <w:r w:rsidRPr="00E049A7">
              <w:rPr>
                <w:rFonts w:ascii="Arial" w:hAnsi="Arial" w:cs="Arial"/>
              </w:rPr>
              <w:t xml:space="preserve"> Betriebsmitteln gewährleisten</w:t>
            </w:r>
            <w:r w:rsidR="00FB37BC" w:rsidRPr="00E049A7">
              <w:rPr>
                <w:rFonts w:ascii="Arial" w:hAnsi="Arial" w:cs="Arial"/>
              </w:rPr>
              <w:t>.</w:t>
            </w:r>
          </w:p>
          <w:p w14:paraId="59DC7104" w14:textId="77777777" w:rsidR="00537699" w:rsidRPr="00127E3B" w:rsidRDefault="00537699" w:rsidP="0067700C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E893C5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24A898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991327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C902EC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08AC8A6" w14:textId="77777777" w:rsidR="002D7F0E" w:rsidRPr="00127E3B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4D2D3496" w14:textId="77777777" w:rsidR="002A794D" w:rsidRPr="00E049A7" w:rsidRDefault="002A794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Bei Glasbruch sofort den Not-Aus-Schalter betätigen und Störung beheben.</w:t>
            </w:r>
          </w:p>
          <w:p w14:paraId="2E085C5F" w14:textId="347A3945" w:rsidR="002A794D" w:rsidRPr="00934765" w:rsidRDefault="002A794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2A794D">
              <w:rPr>
                <w:rFonts w:ascii="Arial" w:hAnsi="Arial" w:cs="Arial"/>
              </w:rPr>
              <w:t>Bei Störungen den Kraftantrieb a</w:t>
            </w:r>
            <w:r>
              <w:rPr>
                <w:rFonts w:ascii="Arial" w:hAnsi="Arial" w:cs="Arial"/>
              </w:rPr>
              <w:t>bstellen und Gerät von der Ener</w:t>
            </w:r>
            <w:r w:rsidRPr="002A794D">
              <w:rPr>
                <w:rFonts w:ascii="Arial" w:hAnsi="Arial" w:cs="Arial"/>
              </w:rPr>
              <w:t>giequelle trennen.</w:t>
            </w:r>
            <w:r>
              <w:rPr>
                <w:rFonts w:ascii="Arial" w:hAnsi="Arial" w:cs="Arial"/>
              </w:rPr>
              <w:t xml:space="preserve"> </w:t>
            </w:r>
          </w:p>
          <w:p w14:paraId="11CC7099" w14:textId="27778FF3" w:rsidR="002A794D" w:rsidRPr="00306A40" w:rsidRDefault="002A794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934765">
              <w:rPr>
                <w:rFonts w:ascii="Arial" w:hAnsi="Arial" w:cs="Arial"/>
              </w:rPr>
              <w:t xml:space="preserve">Vor dem </w:t>
            </w:r>
            <w:r w:rsidRPr="00306A40">
              <w:rPr>
                <w:rFonts w:ascii="Arial" w:hAnsi="Arial" w:cs="Arial"/>
              </w:rPr>
              <w:t>Beheben von Störungen</w:t>
            </w:r>
            <w:r w:rsidRPr="00E049A7">
              <w:rPr>
                <w:rFonts w:ascii="Arial" w:hAnsi="Arial" w:cs="Arial"/>
              </w:rPr>
              <w:t xml:space="preserve"> </w:t>
            </w:r>
            <w:r w:rsidRPr="002A794D">
              <w:rPr>
                <w:rFonts w:ascii="Arial" w:hAnsi="Arial" w:cs="Arial"/>
              </w:rPr>
              <w:t xml:space="preserve">den Antrieb abstellen (Hauptschalter </w:t>
            </w:r>
            <w:r w:rsidR="00E049A7">
              <w:rPr>
                <w:rFonts w:ascii="Arial" w:hAnsi="Arial" w:cs="Arial"/>
              </w:rPr>
              <w:t>ausschalten</w:t>
            </w:r>
            <w:r w:rsidRPr="002A794D">
              <w:rPr>
                <w:rFonts w:ascii="Arial" w:hAnsi="Arial" w:cs="Arial"/>
              </w:rPr>
              <w:t>)</w:t>
            </w:r>
            <w:r w:rsidR="00E049A7">
              <w:rPr>
                <w:rFonts w:ascii="Arial" w:hAnsi="Arial" w:cs="Arial"/>
              </w:rPr>
              <w:t xml:space="preserve"> </w:t>
            </w:r>
            <w:r w:rsidRPr="00306A40">
              <w:rPr>
                <w:rFonts w:ascii="Arial" w:hAnsi="Arial" w:cs="Arial"/>
              </w:rPr>
              <w:t xml:space="preserve">und gegen </w:t>
            </w:r>
            <w:r>
              <w:rPr>
                <w:rFonts w:ascii="Arial" w:hAnsi="Arial" w:cs="Arial"/>
              </w:rPr>
              <w:t xml:space="preserve">irrtümliches </w:t>
            </w:r>
            <w:proofErr w:type="spellStart"/>
            <w:r w:rsidRPr="00306A40">
              <w:rPr>
                <w:rFonts w:ascii="Arial" w:hAnsi="Arial" w:cs="Arial"/>
              </w:rPr>
              <w:t>Ingangsetze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306A40">
              <w:rPr>
                <w:rFonts w:ascii="Arial" w:hAnsi="Arial" w:cs="Arial"/>
              </w:rPr>
              <w:t xml:space="preserve"> sichern.</w:t>
            </w:r>
          </w:p>
          <w:p w14:paraId="3E8F1F0F" w14:textId="2590F9C5" w:rsidR="007057A5" w:rsidRDefault="00D13ED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 informieren.</w:t>
            </w:r>
          </w:p>
          <w:p w14:paraId="3AD22495" w14:textId="1BFD730D" w:rsidR="002A794D" w:rsidRDefault="002A794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2A794D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8958EB3" w14:textId="77777777" w:rsidR="002D7F0E" w:rsidRPr="00127E3B" w:rsidRDefault="002D7F0E" w:rsidP="007057A5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6A520398" w14:textId="77777777" w:rsidTr="005F0B57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25FB2FB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C62187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1F564466" w14:textId="77777777" w:rsidTr="005F0B57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760C10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5DAD99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7DAC688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EFF243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D1D9038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232BBA9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7C4AD70" wp14:editId="2F3E7F46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65515C6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B8AB639" w14:textId="77777777" w:rsidR="002D7F0E" w:rsidRPr="00127E3B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5BF5DEF9" w14:textId="77777777" w:rsidR="00C3493D" w:rsidRDefault="00C3493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277E3EE" w14:textId="77777777" w:rsidR="00C3493D" w:rsidRDefault="00C3493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4C6FE366" w14:textId="77777777" w:rsidR="00C3493D" w:rsidRDefault="00C3493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7B7393E6" w14:textId="77777777" w:rsidR="00C3493D" w:rsidRPr="00720F29" w:rsidRDefault="00C3493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1BFDD937" w14:textId="77777777" w:rsidR="00C3493D" w:rsidRPr="00556A82" w:rsidRDefault="00C3493D" w:rsidP="00E049A7">
            <w:pPr>
              <w:pStyle w:val="Listenabsatz"/>
              <w:numPr>
                <w:ilvl w:val="0"/>
                <w:numId w:val="23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482D3CA" w14:textId="5EF0CAA9" w:rsidR="00C3493D" w:rsidRPr="00556A82" w:rsidRDefault="00C3493D" w:rsidP="00E049A7">
            <w:pPr>
              <w:pStyle w:val="Listenabsatz"/>
              <w:numPr>
                <w:ilvl w:val="0"/>
                <w:numId w:val="23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 w:rsidR="00C2254C">
              <w:rPr>
                <w:rFonts w:ascii="Arial" w:hAnsi="Arial" w:cs="Arial"/>
              </w:rPr>
              <w:t>en, ggf. Druckverband anlegen).</w:t>
            </w:r>
            <w:bookmarkStart w:id="0" w:name="_GoBack"/>
            <w:bookmarkEnd w:id="0"/>
          </w:p>
          <w:p w14:paraId="5A03F128" w14:textId="77777777" w:rsidR="00C3493D" w:rsidRDefault="00C3493D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048CBDAC" w14:textId="77777777" w:rsidR="002D7F0E" w:rsidRPr="00127E3B" w:rsidRDefault="002D7F0E" w:rsidP="00C3493D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5C9DD14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9311FCD" w14:textId="77777777" w:rsidR="0001190C" w:rsidRPr="00C576E1" w:rsidRDefault="0001190C" w:rsidP="005F0B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A67E31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D71F6B8" w14:textId="77777777" w:rsidR="00F55FE2" w:rsidRPr="00127E3B" w:rsidRDefault="00F55FE2" w:rsidP="002D7F0E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585887" w14:textId="77777777" w:rsidR="00FA088E" w:rsidRPr="00FA088E" w:rsidRDefault="00FA088E" w:rsidP="00FA08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8E50E4" w14:textId="126B0364" w:rsidR="00FA088E" w:rsidRPr="00FA088E" w:rsidRDefault="00FA088E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A088E">
              <w:rPr>
                <w:rFonts w:ascii="Arial" w:hAnsi="Arial" w:cs="Arial"/>
              </w:rPr>
              <w:t>Reparaturen, Wartungsarbeiten und Prüfungen dürfen nur von hiermit beauftragte</w:t>
            </w:r>
            <w:r w:rsidR="00D13EDD">
              <w:rPr>
                <w:rFonts w:ascii="Arial" w:hAnsi="Arial" w:cs="Arial"/>
              </w:rPr>
              <w:t>n Personen durchgeführt werden.</w:t>
            </w:r>
          </w:p>
          <w:p w14:paraId="4F780F3A" w14:textId="6E624750" w:rsidR="00FA088E" w:rsidRPr="00E049A7" w:rsidRDefault="00FA088E" w:rsidP="00E049A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E049A7">
              <w:rPr>
                <w:rFonts w:ascii="Arial" w:hAnsi="Arial" w:cs="Arial"/>
              </w:rPr>
              <w:t>Bei allen Arbeiten den Gesamtantrieb abstellen und gegen irr</w:t>
            </w:r>
            <w:r w:rsidR="00D13EDD">
              <w:rPr>
                <w:rFonts w:ascii="Arial" w:hAnsi="Arial" w:cs="Arial"/>
              </w:rPr>
              <w:t xml:space="preserve">tümliches </w:t>
            </w:r>
            <w:proofErr w:type="spellStart"/>
            <w:r w:rsidR="00D13EDD">
              <w:rPr>
                <w:rFonts w:ascii="Arial" w:hAnsi="Arial" w:cs="Arial"/>
              </w:rPr>
              <w:t>Ingangsetzen</w:t>
            </w:r>
            <w:proofErr w:type="spellEnd"/>
            <w:r w:rsidR="00D13EDD">
              <w:rPr>
                <w:rFonts w:ascii="Arial" w:hAnsi="Arial" w:cs="Arial"/>
              </w:rPr>
              <w:t xml:space="preserve"> sichern.</w:t>
            </w:r>
          </w:p>
          <w:p w14:paraId="10BD54B8" w14:textId="79D0088F" w:rsidR="002D7F0E" w:rsidRPr="00FA088E" w:rsidRDefault="002D7F0E" w:rsidP="00FA08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6ADF0C8" w14:textId="77777777" w:rsidTr="005F0B57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E80F2A8" w14:textId="77777777" w:rsidR="00612F6F" w:rsidRPr="0001190C" w:rsidRDefault="00F10660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3E9DB12" w14:textId="77777777" w:rsidR="00612F6F" w:rsidRDefault="00612F6F" w:rsidP="00F1066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F1066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D85F25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5CC6DD61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9FAFCF3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427A9AE" w14:textId="3E8C2D9B" w:rsidR="00C2254C" w:rsidRDefault="00C2254C" w:rsidP="008264FF">
      <w:pPr>
        <w:rPr>
          <w:rFonts w:ascii="Arial" w:hAnsi="Arial" w:cs="Arial"/>
          <w:sz w:val="2"/>
          <w:szCs w:val="2"/>
        </w:rPr>
      </w:pPr>
    </w:p>
    <w:p w14:paraId="59ABBD74" w14:textId="77777777" w:rsidR="00C2254C" w:rsidRPr="00C2254C" w:rsidRDefault="00C2254C" w:rsidP="00C2254C">
      <w:pPr>
        <w:rPr>
          <w:rFonts w:ascii="Arial" w:hAnsi="Arial" w:cs="Arial"/>
          <w:sz w:val="2"/>
          <w:szCs w:val="2"/>
        </w:rPr>
      </w:pPr>
    </w:p>
    <w:p w14:paraId="28FF6F75" w14:textId="77777777" w:rsidR="00C2254C" w:rsidRPr="00C2254C" w:rsidRDefault="00C2254C" w:rsidP="00C2254C">
      <w:pPr>
        <w:rPr>
          <w:rFonts w:ascii="Arial" w:hAnsi="Arial" w:cs="Arial"/>
          <w:sz w:val="2"/>
          <w:szCs w:val="2"/>
        </w:rPr>
      </w:pPr>
    </w:p>
    <w:p w14:paraId="0D78CAEC" w14:textId="77777777" w:rsidR="00C2254C" w:rsidRPr="00C2254C" w:rsidRDefault="00C2254C" w:rsidP="00C2254C">
      <w:pPr>
        <w:rPr>
          <w:rFonts w:ascii="Arial" w:hAnsi="Arial" w:cs="Arial"/>
          <w:sz w:val="2"/>
          <w:szCs w:val="2"/>
        </w:rPr>
      </w:pPr>
    </w:p>
    <w:p w14:paraId="14407958" w14:textId="77777777" w:rsidR="00C2254C" w:rsidRPr="00C2254C" w:rsidRDefault="00C2254C" w:rsidP="00C2254C">
      <w:pPr>
        <w:rPr>
          <w:rFonts w:ascii="Arial" w:hAnsi="Arial" w:cs="Arial"/>
          <w:sz w:val="2"/>
          <w:szCs w:val="2"/>
        </w:rPr>
      </w:pPr>
    </w:p>
    <w:p w14:paraId="1516BD77" w14:textId="77777777" w:rsidR="00C2254C" w:rsidRPr="00C2254C" w:rsidRDefault="00C2254C" w:rsidP="00C2254C">
      <w:pPr>
        <w:rPr>
          <w:rFonts w:ascii="Arial" w:hAnsi="Arial" w:cs="Arial"/>
          <w:sz w:val="2"/>
          <w:szCs w:val="2"/>
        </w:rPr>
      </w:pPr>
    </w:p>
    <w:p w14:paraId="22BE625C" w14:textId="087BEBEE" w:rsidR="00AC0B79" w:rsidRPr="00C2254C" w:rsidRDefault="00AC0B79" w:rsidP="00C2254C">
      <w:pPr>
        <w:jc w:val="center"/>
        <w:rPr>
          <w:rFonts w:ascii="Arial" w:hAnsi="Arial" w:cs="Arial"/>
          <w:sz w:val="2"/>
          <w:szCs w:val="2"/>
        </w:rPr>
      </w:pPr>
    </w:p>
    <w:sectPr w:rsidR="00AC0B79" w:rsidRPr="00C2254C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BEA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5CF3BD5D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2D14611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019A4B9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A7C1249" wp14:editId="04D66F7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E57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E57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179D37E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23674E69" w14:textId="77777777" w:rsidTr="00C2254C">
      <w:tc>
        <w:tcPr>
          <w:tcW w:w="11136" w:type="dxa"/>
        </w:tcPr>
        <w:p w14:paraId="6F1212C7" w14:textId="45BE4E91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17FB05B" wp14:editId="0A9D5167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2254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2254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D37DE32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3C760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DA6864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60859"/>
    <w:multiLevelType w:val="hybridMultilevel"/>
    <w:tmpl w:val="D3B210B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18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7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  <w:num w:numId="15">
    <w:abstractNumId w:val="16"/>
  </w:num>
  <w:num w:numId="16">
    <w:abstractNumId w:val="2"/>
  </w:num>
  <w:num w:numId="17">
    <w:abstractNumId w:val="13"/>
  </w:num>
  <w:num w:numId="18">
    <w:abstractNumId w:val="8"/>
  </w:num>
  <w:num w:numId="19">
    <w:abstractNumId w:val="19"/>
  </w:num>
  <w:num w:numId="20">
    <w:abstractNumId w:val="20"/>
  </w:num>
  <w:num w:numId="21">
    <w:abstractNumId w:val="7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90FBC"/>
    <w:rsid w:val="000C0100"/>
    <w:rsid w:val="00127E3B"/>
    <w:rsid w:val="001973F1"/>
    <w:rsid w:val="001A1F39"/>
    <w:rsid w:val="001C29B6"/>
    <w:rsid w:val="002A0E45"/>
    <w:rsid w:val="002A1AA9"/>
    <w:rsid w:val="002A794D"/>
    <w:rsid w:val="002D1239"/>
    <w:rsid w:val="002D7F0E"/>
    <w:rsid w:val="00306A40"/>
    <w:rsid w:val="00310595"/>
    <w:rsid w:val="00316EC3"/>
    <w:rsid w:val="0034486D"/>
    <w:rsid w:val="00385018"/>
    <w:rsid w:val="003B532E"/>
    <w:rsid w:val="003F28D2"/>
    <w:rsid w:val="004906F0"/>
    <w:rsid w:val="00537699"/>
    <w:rsid w:val="0055460E"/>
    <w:rsid w:val="00587B8C"/>
    <w:rsid w:val="005A03AD"/>
    <w:rsid w:val="005F0B57"/>
    <w:rsid w:val="00612F6F"/>
    <w:rsid w:val="0067700C"/>
    <w:rsid w:val="006C6FAE"/>
    <w:rsid w:val="007057A5"/>
    <w:rsid w:val="00791852"/>
    <w:rsid w:val="007B144E"/>
    <w:rsid w:val="007D3E63"/>
    <w:rsid w:val="007E1E06"/>
    <w:rsid w:val="007F75C1"/>
    <w:rsid w:val="008264FF"/>
    <w:rsid w:val="00837585"/>
    <w:rsid w:val="008429E0"/>
    <w:rsid w:val="0084393D"/>
    <w:rsid w:val="00896F4A"/>
    <w:rsid w:val="008B394B"/>
    <w:rsid w:val="008B426C"/>
    <w:rsid w:val="008C7CE0"/>
    <w:rsid w:val="00970A5C"/>
    <w:rsid w:val="0097245C"/>
    <w:rsid w:val="009B017B"/>
    <w:rsid w:val="009F1989"/>
    <w:rsid w:val="00A04B54"/>
    <w:rsid w:val="00A260E7"/>
    <w:rsid w:val="00A33D84"/>
    <w:rsid w:val="00A924C8"/>
    <w:rsid w:val="00A93114"/>
    <w:rsid w:val="00AC0B79"/>
    <w:rsid w:val="00B01842"/>
    <w:rsid w:val="00BC1A49"/>
    <w:rsid w:val="00C2254C"/>
    <w:rsid w:val="00C3493D"/>
    <w:rsid w:val="00C576E1"/>
    <w:rsid w:val="00C764D7"/>
    <w:rsid w:val="00CB775A"/>
    <w:rsid w:val="00D11AAF"/>
    <w:rsid w:val="00D13EDD"/>
    <w:rsid w:val="00D62BE8"/>
    <w:rsid w:val="00DB1439"/>
    <w:rsid w:val="00DC1B0E"/>
    <w:rsid w:val="00DC34B2"/>
    <w:rsid w:val="00E049A7"/>
    <w:rsid w:val="00E271F2"/>
    <w:rsid w:val="00E56C66"/>
    <w:rsid w:val="00E8380C"/>
    <w:rsid w:val="00F06CBF"/>
    <w:rsid w:val="00F07343"/>
    <w:rsid w:val="00F10660"/>
    <w:rsid w:val="00F55FE2"/>
    <w:rsid w:val="00FA088E"/>
    <w:rsid w:val="00FB37BC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0D6000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0B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B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B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B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Millies, Michaela</cp:lastModifiedBy>
  <cp:revision>5</cp:revision>
  <cp:lastPrinted>2021-08-03T13:55:00Z</cp:lastPrinted>
  <dcterms:created xsi:type="dcterms:W3CDTF">2022-08-25T11:06:00Z</dcterms:created>
  <dcterms:modified xsi:type="dcterms:W3CDTF">2022-09-07T09:34:00Z</dcterms:modified>
</cp:coreProperties>
</file>