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354"/>
        <w:gridCol w:w="311"/>
        <w:gridCol w:w="1605"/>
        <w:gridCol w:w="1043"/>
        <w:gridCol w:w="1285"/>
        <w:gridCol w:w="2422"/>
        <w:gridCol w:w="1116"/>
      </w:tblGrid>
      <w:tr w:rsidR="006E1553" w:rsidRPr="00D11AAF" w:rsidTr="005D70F9">
        <w:trPr>
          <w:tblHeader/>
        </w:trPr>
        <w:tc>
          <w:tcPr>
            <w:tcW w:w="3665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1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5D70F9">
        <w:trPr>
          <w:tblHeader/>
        </w:trPr>
        <w:tc>
          <w:tcPr>
            <w:tcW w:w="3665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71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A01F9B" w:rsidRDefault="005D70F9" w:rsidP="00A01F9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01F9B">
              <w:rPr>
                <w:rFonts w:ascii="Arial" w:hAnsi="Arial" w:cs="Arial"/>
                <w:b/>
                <w:sz w:val="24"/>
                <w:szCs w:val="24"/>
              </w:rPr>
              <w:t>Nitroverdünnung</w:t>
            </w:r>
          </w:p>
        </w:tc>
      </w:tr>
      <w:tr w:rsidR="00DC6A35" w:rsidRPr="00D11AAF" w:rsidTr="005D70F9">
        <w:trPr>
          <w:tblHeader/>
        </w:trPr>
        <w:tc>
          <w:tcPr>
            <w:tcW w:w="3665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71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4526EC" w:rsidRDefault="005D70F9" w:rsidP="00A01F9B">
            <w:pPr>
              <w:outlineLvl w:val="0"/>
              <w:rPr>
                <w:rFonts w:ascii="Arial" w:hAnsi="Arial" w:cs="Arial"/>
              </w:rPr>
            </w:pPr>
            <w:r w:rsidRPr="005D70F9">
              <w:rPr>
                <w:rFonts w:ascii="Arial" w:eastAsia="Times New Roman" w:hAnsi="Arial" w:cs="Times New Roman"/>
                <w:bCs/>
                <w:lang w:eastAsia="de-DE"/>
              </w:rPr>
              <w:t>Umgang mit Nitroverdünnung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1A7F0E">
        <w:tc>
          <w:tcPr>
            <w:tcW w:w="10020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Flüssigkeit und Dampf sind entzündbar.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Kann bei Verschlucken und Eindringen in die Atemwege tödlich sein.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Verursacht schwere Augenschäden.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Gesundheitsschädlich bei Hautkontakt.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Gesundheitsschädlich bei Einatmen.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Verursacht Hautreizungen.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Kann Schläfrigkeit und Benommenheit verursachen.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Lösemittel verunreinigte Putzlappen können sich selbst entzünden.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 xml:space="preserve">Giftig für Wasserorganismen, mit langfristiger Wirkung. </w:t>
            </w:r>
          </w:p>
          <w:p w:rsidR="00B01842" w:rsidRPr="007C7713" w:rsidRDefault="005D70F9" w:rsidP="00F85EA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Darf nicht in die Hände von Kindern gelangen!</w:t>
            </w:r>
            <w:r w:rsidRPr="00021547">
              <w:rPr>
                <w:sz w:val="20"/>
              </w:rPr>
              <w:t xml:space="preserve">  </w:t>
            </w:r>
            <w:r>
              <w:rPr>
                <w:sz w:val="21"/>
                <w:szCs w:val="21"/>
              </w:rPr>
              <w:t xml:space="preserve">    </w:t>
            </w:r>
            <w:r w:rsidR="000903B5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                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5D70F9" w:rsidRDefault="001A7F0E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7EACC6EE" wp14:editId="4558979D">
                  <wp:extent cx="504000" cy="504000"/>
                  <wp:effectExtent l="0" t="0" r="0" b="0"/>
                  <wp:docPr id="14" name="Bild 1" descr="RTEmagicC_160a419206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160a419206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0F9" w:rsidRDefault="001A7F0E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74650DF8" wp14:editId="63D5E086">
                  <wp:extent cx="504000" cy="504000"/>
                  <wp:effectExtent l="0" t="0" r="0" b="0"/>
                  <wp:docPr id="3" name="Bild 3" descr="RTEmagicC_c0067f181d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TEmagicC_c0067f181d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0F9" w:rsidRDefault="001A7F0E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D17485D" wp14:editId="713FF37F">
                  <wp:extent cx="504000" cy="504000"/>
                  <wp:effectExtent l="0" t="0" r="0" b="0"/>
                  <wp:docPr id="4" name="Bild 4" descr="RTEmagicC_285112f27c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TEmagicC_285112f27c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3B5" w:rsidRDefault="001A7F0E" w:rsidP="001A7F0E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CECB517" wp14:editId="6FEBE302">
                  <wp:extent cx="504000" cy="504000"/>
                  <wp:effectExtent l="0" t="0" r="0" b="0"/>
                  <wp:docPr id="15" name="Bild 2" descr="RTEmagicC_e5d9e83460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TEmagicC_e5d9e83460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eastAsia="de-DE"/>
              </w:rPr>
              <w:t xml:space="preserve">    </w:t>
            </w:r>
            <w:r w:rsidRPr="001A7F0E">
              <w:rPr>
                <w:rFonts w:ascii="Arial" w:hAnsi="Arial" w:cs="Arial"/>
                <w:b/>
                <w:noProof/>
                <w:sz w:val="16"/>
                <w:szCs w:val="16"/>
                <w:lang w:eastAsia="de-DE"/>
              </w:rPr>
              <w:t>Gefahr</w:t>
            </w:r>
          </w:p>
          <w:p w:rsidR="005D70F9" w:rsidRDefault="005D70F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BB9CAB4" wp14:editId="6327F330">
                  <wp:extent cx="504000" cy="504000"/>
                  <wp:effectExtent l="0" t="0" r="0" b="0"/>
                  <wp:docPr id="7" name="Bild 5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0F9" w:rsidRDefault="005D70F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3AB4A22" wp14:editId="12964B2A">
                  <wp:extent cx="504000" cy="504000"/>
                  <wp:effectExtent l="0" t="0" r="0" b="0"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0F9" w:rsidRDefault="005D70F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B0114F" wp14:editId="6C403203">
                  <wp:extent cx="504000" cy="504000"/>
                  <wp:effectExtent l="0" t="0" r="0" b="0"/>
                  <wp:docPr id="9" name="Bild 7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2B08" w:rsidRDefault="004B2B0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3FC2E5" wp14:editId="51B142A6">
                  <wp:extent cx="504000" cy="504000"/>
                  <wp:effectExtent l="0" t="0" r="0" b="0"/>
                  <wp:docPr id="10" name="Bild 2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2B08" w:rsidRDefault="004B2B0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05CD314" wp14:editId="2B7521EE">
                  <wp:extent cx="504000" cy="504000"/>
                  <wp:effectExtent l="0" t="0" r="0" b="0"/>
                  <wp:docPr id="11" name="Bild 3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2B08" w:rsidRPr="00D11AAF" w:rsidRDefault="004B2B0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64745CE" wp14:editId="4BE3C904">
                  <wp:extent cx="504000" cy="504000"/>
                  <wp:effectExtent l="0" t="0" r="0" b="0"/>
                  <wp:docPr id="12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1A7F0E">
        <w:tc>
          <w:tcPr>
            <w:tcW w:w="10020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116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1A7F0E">
        <w:tc>
          <w:tcPr>
            <w:tcW w:w="10020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5D70F9" w:rsidRPr="00F85EAD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Beim Lagern </w:t>
            </w:r>
            <w:r w:rsidRPr="00F85EAD">
              <w:rPr>
                <w:rFonts w:ascii="Arial" w:hAnsi="Arial" w:cs="Arial"/>
              </w:rPr>
              <w:t>im Originalbehälter unter Verschluss aufbewahren.</w:t>
            </w:r>
          </w:p>
          <w:p w:rsidR="005D70F9" w:rsidRPr="00F85EAD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85EAD">
              <w:rPr>
                <w:rFonts w:ascii="Arial" w:hAnsi="Arial" w:cs="Arial"/>
              </w:rPr>
              <w:t>Niemals über Augenhöhe lagern.</w:t>
            </w:r>
          </w:p>
          <w:p w:rsidR="005D70F9" w:rsidRPr="00F85EAD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85EAD">
              <w:rPr>
                <w:rFonts w:ascii="Arial" w:hAnsi="Arial" w:cs="Arial"/>
              </w:rPr>
              <w:t>Nicht rauchen, essen und trinken.</w:t>
            </w:r>
          </w:p>
          <w:p w:rsidR="005D70F9" w:rsidRPr="00F85EAD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85EAD">
              <w:rPr>
                <w:rFonts w:ascii="Arial" w:hAnsi="Arial" w:cs="Arial"/>
              </w:rPr>
              <w:t xml:space="preserve">Einatmen von Dampf vermeiden. </w:t>
            </w:r>
          </w:p>
          <w:p w:rsidR="005D70F9" w:rsidRPr="00F85EAD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85EAD">
              <w:rPr>
                <w:rFonts w:ascii="Arial" w:hAnsi="Arial" w:cs="Arial"/>
              </w:rPr>
              <w:t>Direkten Hautkontakt vermeiden.</w:t>
            </w:r>
          </w:p>
          <w:p w:rsidR="005D70F9" w:rsidRPr="00F85EAD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85EAD">
              <w:rPr>
                <w:rFonts w:ascii="Arial" w:hAnsi="Arial" w:cs="Arial"/>
              </w:rPr>
              <w:t xml:space="preserve">Von Hitze/ Funken/ offener Flamme/ heißen Oberflächen fernhalten. </w:t>
            </w:r>
          </w:p>
          <w:p w:rsidR="005D70F9" w:rsidRPr="00F85EAD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85EAD">
              <w:rPr>
                <w:rFonts w:ascii="Arial" w:hAnsi="Arial" w:cs="Arial"/>
              </w:rPr>
              <w:t>Freisetzung in die Umwelt vermeiden.</w:t>
            </w:r>
          </w:p>
          <w:p w:rsidR="005D70F9" w:rsidRPr="00F85EAD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85EAD">
              <w:rPr>
                <w:rFonts w:ascii="Arial" w:hAnsi="Arial" w:cs="Arial"/>
              </w:rPr>
              <w:t>Verunreinigte Putzlappen in geschlossenen nicht brennbaren Behältern entsorgen.</w:t>
            </w:r>
          </w:p>
          <w:p w:rsidR="005D70F9" w:rsidRPr="005D70F9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F85EAD">
              <w:rPr>
                <w:rFonts w:ascii="Arial" w:hAnsi="Arial" w:cs="Arial"/>
              </w:rPr>
              <w:t>Stets für gute Belüftung (z.</w:t>
            </w:r>
            <w:r w:rsidR="00F85EAD">
              <w:rPr>
                <w:rFonts w:ascii="Arial" w:hAnsi="Arial" w:cs="Arial"/>
              </w:rPr>
              <w:t xml:space="preserve"> </w:t>
            </w:r>
            <w:r w:rsidRPr="00F85EAD">
              <w:rPr>
                <w:rFonts w:ascii="Arial" w:hAnsi="Arial" w:cs="Arial"/>
              </w:rPr>
              <w:t>B. technische Absaugung</w:t>
            </w:r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>, Außenbereich) sorgen.</w:t>
            </w:r>
          </w:p>
          <w:p w:rsidR="005D70F9" w:rsidRPr="005D70F9" w:rsidRDefault="005D70F9" w:rsidP="005D70F9">
            <w:pPr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5D70F9" w:rsidRPr="005D70F9" w:rsidRDefault="005D70F9" w:rsidP="005D70F9">
            <w:pPr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5D70F9">
              <w:rPr>
                <w:rFonts w:ascii="Arial" w:eastAsia="Times New Roman" w:hAnsi="Arial" w:cs="Times New Roman"/>
                <w:b/>
                <w:bCs/>
                <w:snapToGrid w:val="0"/>
                <w:lang w:eastAsia="de-DE"/>
              </w:rPr>
              <w:t>Atemschutz:</w:t>
            </w:r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  Bei ungenügenden Luftverhältnissen Atemschutzmaske (Filter mind. A1P2)</w:t>
            </w:r>
          </w:p>
          <w:p w:rsidR="005D70F9" w:rsidRPr="005D70F9" w:rsidRDefault="005D70F9" w:rsidP="005D70F9">
            <w:pPr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                        tragen.</w:t>
            </w:r>
          </w:p>
          <w:p w:rsidR="005D70F9" w:rsidRPr="005D70F9" w:rsidRDefault="005D70F9" w:rsidP="005D70F9">
            <w:pPr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                        Atemschutzgerät verwenden, wenn Lösemitteldampfkonzentration nicht    </w:t>
            </w:r>
          </w:p>
          <w:p w:rsidR="005D70F9" w:rsidRPr="005D70F9" w:rsidRDefault="005D70F9" w:rsidP="005D70F9">
            <w:pPr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                        unterhalb des Arbeitsplatzgrenzwertes gehalten werden kann.</w:t>
            </w:r>
          </w:p>
          <w:p w:rsidR="005D70F9" w:rsidRPr="005D70F9" w:rsidRDefault="005D70F9" w:rsidP="005D70F9">
            <w:pPr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5D70F9">
              <w:rPr>
                <w:rFonts w:ascii="Arial" w:eastAsia="Times New Roman" w:hAnsi="Arial" w:cs="Times New Roman"/>
                <w:b/>
                <w:bCs/>
                <w:snapToGrid w:val="0"/>
                <w:lang w:eastAsia="de-DE"/>
              </w:rPr>
              <w:t>Handschutz:</w:t>
            </w:r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  Chemikalienschutzhandschuhe aus </w:t>
            </w:r>
            <w:proofErr w:type="spellStart"/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>Nitrilkautschuk</w:t>
            </w:r>
            <w:proofErr w:type="spellEnd"/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tragen.</w:t>
            </w:r>
          </w:p>
          <w:p w:rsidR="007C7713" w:rsidRPr="005D70F9" w:rsidRDefault="005D70F9" w:rsidP="000903B5">
            <w:pPr>
              <w:rPr>
                <w:rFonts w:ascii="Arial" w:hAnsi="Arial" w:cs="Arial"/>
              </w:rPr>
            </w:pPr>
            <w:r w:rsidRPr="005D70F9">
              <w:rPr>
                <w:rFonts w:ascii="Arial" w:eastAsia="Times New Roman" w:hAnsi="Arial" w:cs="Times New Roman"/>
                <w:b/>
                <w:bCs/>
                <w:snapToGrid w:val="0"/>
                <w:lang w:eastAsia="de-DE"/>
              </w:rPr>
              <w:t>Augenschutz:</w:t>
            </w:r>
            <w:r w:rsidRPr="005D70F9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Schutzbrille mit Seitenschutz verwenden.</w:t>
            </w:r>
            <w:r w:rsidR="000903B5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  <w:tc>
          <w:tcPr>
            <w:tcW w:w="1116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C576E1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5D70F9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5D70F9" w:rsidRPr="00A01F9B" w:rsidRDefault="005D70F9" w:rsidP="00F85EAD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  <w:snapToGrid w:val="0"/>
              </w:rPr>
              <w:t>Gefährdete Behälter bei Brand mit Wasser kühlen.</w:t>
            </w:r>
          </w:p>
          <w:p w:rsidR="005D70F9" w:rsidRPr="00A01F9B" w:rsidRDefault="005D70F9" w:rsidP="00F85EAD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  <w:snapToGrid w:val="0"/>
              </w:rPr>
              <w:t>Keinen Wasserstrahl zum Löschen verwenden.</w:t>
            </w:r>
          </w:p>
          <w:p w:rsidR="005D70F9" w:rsidRPr="00A01F9B" w:rsidRDefault="005D70F9" w:rsidP="00F85EAD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Alkoholbeständigen Schaum oder ABC-Pulverlöscher verwenden.</w:t>
            </w:r>
          </w:p>
          <w:p w:rsidR="005D70F9" w:rsidRPr="00A01F9B" w:rsidRDefault="005D70F9" w:rsidP="00F85EAD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</w:rPr>
              <w:t>Löschwasser nicht in die Kanalisation gelangen lassen.</w:t>
            </w:r>
          </w:p>
          <w:p w:rsidR="005D70F9" w:rsidRPr="001A7F0E" w:rsidRDefault="005D70F9" w:rsidP="00F85EAD">
            <w:pPr>
              <w:numPr>
                <w:ilvl w:val="0"/>
                <w:numId w:val="6"/>
              </w:numPr>
              <w:ind w:left="360"/>
              <w:rPr>
                <w:szCs w:val="21"/>
              </w:rPr>
            </w:pPr>
            <w:r w:rsidRPr="00A01F9B">
              <w:rPr>
                <w:rFonts w:ascii="Arial" w:hAnsi="Arial" w:cs="Arial"/>
              </w:rPr>
              <w:t>Bei Bränden Fluchtwege benutzen.</w:t>
            </w:r>
            <w:r w:rsidR="001A7F0E">
              <w:rPr>
                <w:rFonts w:ascii="Arial" w:hAnsi="Arial" w:cs="Arial"/>
              </w:rPr>
              <w:br/>
            </w:r>
            <w:r w:rsidRPr="00A01F9B">
              <w:rPr>
                <w:snapToGrid w:val="0"/>
              </w:rPr>
              <w:sym w:font="Wingdings" w:char="00E0"/>
            </w:r>
            <w:r w:rsidRPr="001A7F0E">
              <w:rPr>
                <w:rFonts w:ascii="Arial" w:hAnsi="Arial" w:cs="Arial"/>
                <w:snapToGrid w:val="0"/>
              </w:rPr>
              <w:t xml:space="preserve"> Ist ärztlicher Rat erforderlich, Verpackung oder Kennzeichnungsetikett bereithalten!</w:t>
            </w:r>
            <w:r w:rsidR="000903B5" w:rsidRPr="001A7F0E">
              <w:rPr>
                <w:rFonts w:ascii="Arial" w:hAnsi="Arial" w:cs="Arial"/>
                <w:snapToGrid w:val="0"/>
              </w:rPr>
              <w:br/>
            </w:r>
          </w:p>
        </w:tc>
      </w:tr>
      <w:tr w:rsidR="005D70F9" w:rsidRPr="00D11AAF" w:rsidTr="005D70F9">
        <w:tc>
          <w:tcPr>
            <w:tcW w:w="7598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5D70F9" w:rsidRPr="00C576E1" w:rsidRDefault="005D70F9" w:rsidP="005D70F9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5D70F9" w:rsidRPr="00C576E1" w:rsidRDefault="005D70F9" w:rsidP="005D70F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5D70F9" w:rsidRPr="00D11AAF" w:rsidTr="001A7F0E">
        <w:tc>
          <w:tcPr>
            <w:tcW w:w="3354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5D70F9" w:rsidRPr="00B01842" w:rsidRDefault="005D70F9" w:rsidP="005D70F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5D70F9" w:rsidRPr="004526EC" w:rsidRDefault="005D70F9" w:rsidP="005D70F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9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5D70F9" w:rsidRPr="00B01842" w:rsidRDefault="005D70F9" w:rsidP="005D70F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5D70F9" w:rsidRPr="004526EC" w:rsidRDefault="005D70F9" w:rsidP="005D70F9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7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5D70F9" w:rsidRPr="004526EC" w:rsidRDefault="005D70F9" w:rsidP="005D70F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6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5D70F9" w:rsidRDefault="005D70F9" w:rsidP="005D70F9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B05CB73" wp14:editId="485AC794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0F9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01F9B">
              <w:rPr>
                <w:rFonts w:ascii="Arial" w:hAnsi="Arial" w:cs="Arial"/>
                <w:bCs/>
                <w:snapToGrid w:val="0"/>
              </w:rPr>
              <w:t>Nach Einatmen:</w:t>
            </w:r>
            <w:r w:rsidRPr="00A01F9B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A01F9B">
              <w:rPr>
                <w:rFonts w:ascii="Arial" w:hAnsi="Arial" w:cs="Arial"/>
                <w:snapToGrid w:val="0"/>
              </w:rPr>
              <w:t>Frischluft gewährleisten. Bei Bewusstlosigkeit Atemwege freihalten.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01F9B">
              <w:rPr>
                <w:rFonts w:ascii="Arial" w:hAnsi="Arial" w:cs="Arial"/>
                <w:bCs/>
                <w:snapToGrid w:val="0"/>
              </w:rPr>
              <w:t>Bei Augenkontakt:</w:t>
            </w:r>
            <w:r w:rsidRPr="00A01F9B">
              <w:rPr>
                <w:rFonts w:ascii="Arial" w:hAnsi="Arial" w:cs="Arial"/>
                <w:snapToGrid w:val="0"/>
              </w:rPr>
              <w:t xml:space="preserve"> Einige Minuten behutsam mit Wasser spülen.</w:t>
            </w:r>
          </w:p>
          <w:p w:rsidR="005D70F9" w:rsidRPr="00A01F9B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A01F9B">
              <w:rPr>
                <w:rFonts w:ascii="Arial" w:hAnsi="Arial" w:cs="Arial"/>
                <w:bCs/>
                <w:snapToGrid w:val="0"/>
              </w:rPr>
              <w:t>Nach Hautkontakt:</w:t>
            </w:r>
            <w:r w:rsidRPr="00A01F9B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A01F9B">
              <w:rPr>
                <w:rFonts w:ascii="Arial" w:hAnsi="Arial" w:cs="Arial"/>
                <w:snapToGrid w:val="0"/>
              </w:rPr>
              <w:t>Gründlich mit Wasser und Seife reinigen.</w:t>
            </w:r>
          </w:p>
          <w:p w:rsidR="005D70F9" w:rsidRPr="007C7713" w:rsidRDefault="005D70F9" w:rsidP="00F85EA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hAnsi="Arial" w:cs="Arial"/>
                <w:bCs/>
                <w:snapToGrid w:val="0"/>
              </w:rPr>
              <w:t>Bei Verschlucken:</w:t>
            </w:r>
            <w:r w:rsidRPr="00A01F9B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A01F9B">
              <w:rPr>
                <w:rFonts w:ascii="Arial" w:hAnsi="Arial" w:cs="Arial"/>
                <w:bCs/>
                <w:snapToGrid w:val="0"/>
              </w:rPr>
              <w:t>Ärztlichen Rat einholen.</w:t>
            </w:r>
            <w:r w:rsidR="009E64B9">
              <w:rPr>
                <w:rFonts w:ascii="Arial" w:hAnsi="Arial" w:cs="Arial"/>
                <w:bCs/>
                <w:snapToGrid w:val="0"/>
              </w:rPr>
              <w:br/>
            </w:r>
            <w:r w:rsidR="000903B5">
              <w:rPr>
                <w:rFonts w:ascii="Arial" w:hAnsi="Arial" w:cs="Arial"/>
                <w:bCs/>
                <w:snapToGrid w:val="0"/>
              </w:rPr>
              <w:br/>
            </w:r>
            <w:r w:rsidRPr="00A01F9B">
              <w:rPr>
                <w:rFonts w:ascii="Arial" w:hAnsi="Arial" w:cs="Arial"/>
              </w:rPr>
              <w:t>Arzt: ………………………………………………...</w:t>
            </w:r>
            <w:r w:rsidR="00A01F9B">
              <w:rPr>
                <w:rFonts w:ascii="Arial" w:hAnsi="Arial" w:cs="Arial"/>
              </w:rPr>
              <w:br/>
            </w:r>
            <w:r w:rsidRPr="00A01F9B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B55EB7">
              <w:rPr>
                <w:szCs w:val="32"/>
              </w:rPr>
              <w:t xml:space="preserve">  </w:t>
            </w:r>
            <w:r>
              <w:rPr>
                <w:szCs w:val="32"/>
              </w:rPr>
              <w:t xml:space="preserve">    </w:t>
            </w:r>
          </w:p>
        </w:tc>
      </w:tr>
      <w:tr w:rsidR="005D70F9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5D70F9" w:rsidRPr="00C576E1" w:rsidRDefault="005D70F9" w:rsidP="005D70F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5D70F9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5D70F9" w:rsidRPr="00A01F9B" w:rsidRDefault="005D70F9" w:rsidP="00F85EAD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A01F9B">
              <w:rPr>
                <w:rFonts w:ascii="Arial" w:eastAsia="Times New Roman" w:hAnsi="Arial" w:cs="Times New Roman"/>
                <w:lang w:eastAsia="de-DE"/>
              </w:rPr>
              <w:t>Ausgetretenes Material mit nicht brennbarem Aufsaugmittel (z.</w:t>
            </w:r>
            <w:r w:rsidR="00F85EAD">
              <w:rPr>
                <w:rFonts w:ascii="Arial" w:eastAsia="Times New Roman" w:hAnsi="Arial" w:cs="Times New Roman"/>
                <w:lang w:eastAsia="de-DE"/>
              </w:rPr>
              <w:t xml:space="preserve"> </w:t>
            </w:r>
            <w:r w:rsidRPr="00A01F9B">
              <w:rPr>
                <w:rFonts w:ascii="Arial" w:eastAsia="Times New Roman" w:hAnsi="Arial" w:cs="Times New Roman"/>
                <w:lang w:eastAsia="de-DE"/>
              </w:rPr>
              <w:t xml:space="preserve">B. Sand) eingrenzen und eine Entsorgung gemäß Abfallverzeichnis-Verordnung (Abfallschlüssel: 15 01 10) durch zugelassenen Entsorger veranlassen! </w:t>
            </w:r>
          </w:p>
        </w:tc>
      </w:tr>
      <w:tr w:rsidR="005D70F9" w:rsidRPr="00D11AAF" w:rsidTr="005D70F9">
        <w:tc>
          <w:tcPr>
            <w:tcW w:w="5270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5D70F9" w:rsidRPr="0001190C" w:rsidRDefault="005D70F9" w:rsidP="005D70F9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5D70F9" w:rsidRDefault="005D70F9" w:rsidP="005D70F9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66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5D70F9" w:rsidRPr="00EC70E1" w:rsidRDefault="005D70F9" w:rsidP="005D70F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5D70F9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5D70F9" w:rsidRPr="00AD73C9" w:rsidRDefault="005D70F9" w:rsidP="005D70F9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E95B78" w:rsidP="00E95B78">
      <w:pPr>
        <w:tabs>
          <w:tab w:val="left" w:pos="6449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73579A" w:rsidSect="007D496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78" w:rsidRDefault="00E95B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A7F0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A7F0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E95B78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F85EAD">
            <w:rPr>
              <w:rFonts w:ascii="Arial" w:hAnsi="Arial" w:cs="Arial"/>
              <w:sz w:val="12"/>
              <w:szCs w:val="12"/>
            </w:rPr>
            <w:t xml:space="preserve">Stand </w:t>
          </w:r>
          <w:r w:rsidR="00F85EAD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85EA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85EA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78" w:rsidRDefault="00E95B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78" w:rsidRDefault="00E95B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78" w:rsidRDefault="00E95B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45C6"/>
    <w:multiLevelType w:val="hybridMultilevel"/>
    <w:tmpl w:val="0930D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0495B"/>
    <w:multiLevelType w:val="hybridMultilevel"/>
    <w:tmpl w:val="CEF88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0903B5"/>
    <w:rsid w:val="001973F1"/>
    <w:rsid w:val="001A1F39"/>
    <w:rsid w:val="001A7F0E"/>
    <w:rsid w:val="002263FB"/>
    <w:rsid w:val="00377CD5"/>
    <w:rsid w:val="004B2B08"/>
    <w:rsid w:val="004E4A85"/>
    <w:rsid w:val="005D70F9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962DD4"/>
    <w:rsid w:val="009E64B9"/>
    <w:rsid w:val="009F5CDE"/>
    <w:rsid w:val="00A01F9B"/>
    <w:rsid w:val="00A447BC"/>
    <w:rsid w:val="00A905B5"/>
    <w:rsid w:val="00AC0B79"/>
    <w:rsid w:val="00AD6C00"/>
    <w:rsid w:val="00AE5DC2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E95B78"/>
    <w:rsid w:val="00F07343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E4319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5D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Nitroverdünnung</vt:lpstr>
    </vt:vector>
  </TitlesOfParts>
  <Company>SVLFG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Nitroverdünnung</dc:title>
  <dc:subject/>
  <dc:creator/>
  <cp:keywords/>
  <dc:description/>
  <cp:lastModifiedBy>Huber, Michael</cp:lastModifiedBy>
  <cp:revision>7</cp:revision>
  <cp:lastPrinted>2020-11-26T10:37:00Z</cp:lastPrinted>
  <dcterms:created xsi:type="dcterms:W3CDTF">2023-01-13T12:08:00Z</dcterms:created>
  <dcterms:modified xsi:type="dcterms:W3CDTF">2023-04-14T09:05:00Z</dcterms:modified>
</cp:coreProperties>
</file>