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3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927"/>
        <w:gridCol w:w="687"/>
        <w:gridCol w:w="854"/>
        <w:gridCol w:w="856"/>
        <w:gridCol w:w="1711"/>
        <w:gridCol w:w="1710"/>
        <w:gridCol w:w="854"/>
        <w:gridCol w:w="456"/>
        <w:gridCol w:w="400"/>
        <w:gridCol w:w="1823"/>
        <w:gridCol w:w="163"/>
      </w:tblGrid>
      <w:tr w:rsidR="00DF7B60" w:rsidRPr="00C17987" w:rsidTr="006F5B5E">
        <w:trPr>
          <w:trHeight w:hRule="exact" w:val="136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6C704E" w:rsidRDefault="00DF7B60" w:rsidP="0002364E">
            <w:pPr>
              <w:rPr>
                <w:rFonts w:cs="Arial"/>
                <w:sz w:val="19"/>
                <w:szCs w:val="19"/>
              </w:rPr>
            </w:pPr>
            <w:r w:rsidRPr="006C704E">
              <w:rPr>
                <w:rFonts w:cs="Arial"/>
                <w:sz w:val="19"/>
                <w:szCs w:val="19"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6F5B5E">
        <w:trPr>
          <w:trHeight w:val="244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46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3D77D4" w:rsidRDefault="00285F7C" w:rsidP="0002364E">
            <w:pPr>
              <w:rPr>
                <w:rFonts w:cs="Arial"/>
                <w:b/>
                <w:sz w:val="22"/>
                <w:szCs w:val="22"/>
              </w:rPr>
            </w:pPr>
            <w:r w:rsidRPr="003D77D4">
              <w:rPr>
                <w:rFonts w:cs="Arial"/>
                <w:b/>
                <w:sz w:val="22"/>
                <w:szCs w:val="22"/>
              </w:rPr>
              <w:t>Arbeitsbereich:</w:t>
            </w:r>
          </w:p>
          <w:p w:rsidR="00AD58C1" w:rsidRPr="002E490D" w:rsidRDefault="00AD58C1" w:rsidP="002E490D">
            <w:pPr>
              <w:pStyle w:val="Listenabsatz"/>
              <w:numPr>
                <w:ilvl w:val="0"/>
                <w:numId w:val="14"/>
              </w:numPr>
              <w:ind w:left="360"/>
              <w:rPr>
                <w:rFonts w:cs="Arial"/>
                <w:sz w:val="19"/>
                <w:szCs w:val="19"/>
              </w:rPr>
            </w:pPr>
            <w:r w:rsidRPr="003D77D4">
              <w:rPr>
                <w:rFonts w:cs="Arial"/>
                <w:sz w:val="22"/>
                <w:szCs w:val="22"/>
              </w:rPr>
              <w:t xml:space="preserve">Kompostierung und </w:t>
            </w:r>
            <w:r w:rsidR="00CA4E95" w:rsidRPr="003D77D4">
              <w:rPr>
                <w:rFonts w:cs="Arial"/>
                <w:sz w:val="22"/>
                <w:szCs w:val="22"/>
              </w:rPr>
              <w:br/>
            </w:r>
            <w:r w:rsidRPr="003D77D4">
              <w:rPr>
                <w:rFonts w:cs="Arial"/>
                <w:sz w:val="22"/>
                <w:szCs w:val="22"/>
              </w:rPr>
              <w:t>Substratherstellung</w:t>
            </w:r>
          </w:p>
        </w:tc>
        <w:tc>
          <w:tcPr>
            <w:tcW w:w="51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A88" w:rsidRDefault="00285F7C" w:rsidP="0002364E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C17A88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9F8" w:rsidRPr="003D77D4" w:rsidRDefault="007B29F8" w:rsidP="0002364E">
            <w:pPr>
              <w:rPr>
                <w:rFonts w:cs="Arial"/>
                <w:b/>
                <w:sz w:val="22"/>
                <w:szCs w:val="22"/>
              </w:rPr>
            </w:pPr>
            <w:r w:rsidRPr="003D77D4">
              <w:rPr>
                <w:rFonts w:cs="Arial"/>
                <w:b/>
                <w:sz w:val="22"/>
                <w:szCs w:val="22"/>
              </w:rPr>
              <w:t>Tätigkeit:</w:t>
            </w:r>
          </w:p>
          <w:p w:rsidR="007B29F8" w:rsidRPr="00AD58C1" w:rsidRDefault="00AD58C1" w:rsidP="002E490D">
            <w:pPr>
              <w:pStyle w:val="Listenabsatz"/>
              <w:numPr>
                <w:ilvl w:val="0"/>
                <w:numId w:val="14"/>
              </w:numPr>
              <w:ind w:left="360"/>
              <w:rPr>
                <w:rFonts w:cs="Arial"/>
                <w:sz w:val="20"/>
              </w:rPr>
            </w:pPr>
            <w:r w:rsidRPr="003D77D4">
              <w:rPr>
                <w:rFonts w:cs="Arial"/>
                <w:sz w:val="22"/>
                <w:szCs w:val="22"/>
              </w:rPr>
              <w:t xml:space="preserve">Arbeiten in der </w:t>
            </w:r>
            <w:r w:rsidR="00992509">
              <w:rPr>
                <w:rFonts w:cs="Arial"/>
                <w:sz w:val="22"/>
                <w:szCs w:val="22"/>
              </w:rPr>
              <w:br/>
            </w:r>
            <w:r w:rsidRPr="003D77D4">
              <w:rPr>
                <w:rFonts w:cs="Arial"/>
                <w:sz w:val="22"/>
                <w:szCs w:val="22"/>
              </w:rPr>
              <w:t xml:space="preserve">Kompostierung und </w:t>
            </w:r>
            <w:r w:rsidR="00992509">
              <w:rPr>
                <w:rFonts w:cs="Arial"/>
                <w:sz w:val="22"/>
                <w:szCs w:val="22"/>
              </w:rPr>
              <w:br/>
            </w:r>
            <w:r w:rsidR="00FC6CDD" w:rsidRPr="003D77D4">
              <w:rPr>
                <w:rFonts w:cs="Arial"/>
                <w:sz w:val="22"/>
                <w:szCs w:val="22"/>
              </w:rPr>
              <w:t xml:space="preserve">in der </w:t>
            </w:r>
            <w:r w:rsidRPr="003D77D4">
              <w:rPr>
                <w:rFonts w:cs="Arial"/>
                <w:sz w:val="22"/>
                <w:szCs w:val="22"/>
              </w:rPr>
              <w:t>Substrat</w:t>
            </w:r>
            <w:r w:rsidR="00992509">
              <w:rPr>
                <w:rFonts w:cs="Arial"/>
                <w:sz w:val="22"/>
                <w:szCs w:val="22"/>
              </w:rPr>
              <w:t>-</w:t>
            </w:r>
            <w:r w:rsidR="00992509">
              <w:rPr>
                <w:rFonts w:cs="Arial"/>
                <w:sz w:val="22"/>
                <w:szCs w:val="22"/>
              </w:rPr>
              <w:br/>
            </w:r>
            <w:proofErr w:type="spellStart"/>
            <w:r w:rsidRPr="003D77D4">
              <w:rPr>
                <w:rFonts w:cs="Arial"/>
                <w:sz w:val="22"/>
                <w:szCs w:val="22"/>
              </w:rPr>
              <w:t>herstellung</w:t>
            </w:r>
            <w:proofErr w:type="spellEnd"/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6F5B5E">
        <w:trPr>
          <w:trHeight w:val="244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6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31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6F5B5E">
        <w:trPr>
          <w:trHeight w:val="244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6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jc w:val="center"/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gemäß §</w:t>
            </w:r>
            <w:r w:rsidR="008613FB">
              <w:rPr>
                <w:rFonts w:cs="Arial"/>
                <w:b/>
                <w:sz w:val="20"/>
              </w:rPr>
              <w:t xml:space="preserve"> </w:t>
            </w:r>
            <w:r w:rsidR="0046727C">
              <w:rPr>
                <w:rFonts w:cs="Arial"/>
                <w:b/>
                <w:sz w:val="20"/>
              </w:rPr>
              <w:t>14</w:t>
            </w:r>
            <w:r w:rsidRPr="00C17987">
              <w:rPr>
                <w:rFonts w:cs="Arial"/>
                <w:b/>
                <w:sz w:val="20"/>
              </w:rPr>
              <w:t xml:space="preserve"> BioStoffV</w:t>
            </w:r>
          </w:p>
        </w:tc>
        <w:tc>
          <w:tcPr>
            <w:tcW w:w="267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6F5B5E">
        <w:trPr>
          <w:trHeight w:val="244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6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51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4B3" w:rsidRPr="003D77D4" w:rsidRDefault="003D77D4" w:rsidP="003D77D4">
            <w:pPr>
              <w:rPr>
                <w:rFonts w:cs="Arial"/>
                <w:b/>
                <w:sz w:val="22"/>
                <w:szCs w:val="22"/>
              </w:rPr>
            </w:pPr>
            <w:r w:rsidRPr="003D77D4">
              <w:rPr>
                <w:rFonts w:cs="Arial"/>
                <w:b/>
                <w:sz w:val="22"/>
                <w:szCs w:val="22"/>
              </w:rPr>
              <w:t>Firma</w:t>
            </w:r>
            <w:r w:rsidR="005D34B3" w:rsidRPr="003D77D4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267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C17987" w:rsidRDefault="00285F7C" w:rsidP="0002364E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6F5B5E">
        <w:trPr>
          <w:trHeight w:val="244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6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3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6F5B5E">
        <w:trPr>
          <w:trHeight w:val="76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6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513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2679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9B674F" w:rsidRPr="00C17987" w:rsidTr="006F5B5E">
        <w:trPr>
          <w:trHeight w:val="299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9B674F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Gefahren für die Beschäftigten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6F5B5E">
        <w:trPr>
          <w:trHeight w:val="244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374D5" w:rsidRDefault="00A374D5" w:rsidP="0002364E">
            <w:pPr>
              <w:rPr>
                <w:rFonts w:cs="Arial"/>
                <w:sz w:val="20"/>
              </w:rPr>
            </w:pPr>
          </w:p>
          <w:p w:rsidR="00E159AF" w:rsidRDefault="00E159AF" w:rsidP="0002364E">
            <w:pPr>
              <w:rPr>
                <w:rFonts w:cs="Arial"/>
                <w:sz w:val="20"/>
              </w:rPr>
            </w:pPr>
          </w:p>
          <w:p w:rsidR="00E159AF" w:rsidRDefault="00E159AF" w:rsidP="0002364E">
            <w:pPr>
              <w:rPr>
                <w:rFonts w:cs="Arial"/>
                <w:sz w:val="20"/>
              </w:rPr>
            </w:pPr>
          </w:p>
          <w:p w:rsidR="00E159AF" w:rsidRDefault="00E159AF" w:rsidP="0002364E">
            <w:pPr>
              <w:rPr>
                <w:rFonts w:cs="Arial"/>
                <w:sz w:val="20"/>
              </w:rPr>
            </w:pPr>
          </w:p>
          <w:p w:rsidR="00E159AF" w:rsidRDefault="00E159AF" w:rsidP="0002364E">
            <w:pPr>
              <w:rPr>
                <w:rFonts w:cs="Arial"/>
                <w:sz w:val="20"/>
              </w:rPr>
            </w:pPr>
          </w:p>
          <w:p w:rsidR="00E159AF" w:rsidRPr="00C17987" w:rsidRDefault="00E159AF" w:rsidP="0002364E">
            <w:pPr>
              <w:rPr>
                <w:rFonts w:cs="Arial"/>
                <w:sz w:val="20"/>
              </w:rPr>
            </w:pPr>
          </w:p>
          <w:p w:rsidR="00992509" w:rsidRDefault="00992509" w:rsidP="0002364E">
            <w:pPr>
              <w:rPr>
                <w:rFonts w:cs="Arial"/>
                <w:noProof/>
                <w:sz w:val="20"/>
              </w:rPr>
            </w:pPr>
          </w:p>
          <w:p w:rsidR="00992509" w:rsidRDefault="00992509" w:rsidP="0002364E">
            <w:pPr>
              <w:rPr>
                <w:rFonts w:cs="Arial"/>
                <w:noProof/>
                <w:sz w:val="20"/>
              </w:rPr>
            </w:pPr>
          </w:p>
          <w:p w:rsidR="00992509" w:rsidRDefault="00992509" w:rsidP="0002364E">
            <w:pPr>
              <w:rPr>
                <w:rFonts w:cs="Arial"/>
                <w:noProof/>
                <w:sz w:val="20"/>
              </w:rPr>
            </w:pPr>
          </w:p>
          <w:p w:rsidR="00992509" w:rsidRDefault="00992509" w:rsidP="0002364E">
            <w:pPr>
              <w:rPr>
                <w:rFonts w:cs="Arial"/>
                <w:noProof/>
                <w:sz w:val="20"/>
              </w:rPr>
            </w:pPr>
          </w:p>
          <w:p w:rsidR="0072651C" w:rsidRDefault="005F1A40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14800" cy="439200"/>
                  <wp:effectExtent l="0" t="0" r="0" b="0"/>
                  <wp:docPr id="1" name="Bild 1" descr="gefahzeichen_bio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ahzeichen_bio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8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4687" w:rsidRPr="00C17987" w:rsidRDefault="00EA4687" w:rsidP="0002364E">
            <w:pPr>
              <w:rPr>
                <w:rFonts w:cs="Arial"/>
                <w:sz w:val="20"/>
              </w:rPr>
            </w:pPr>
          </w:p>
        </w:tc>
        <w:tc>
          <w:tcPr>
            <w:tcW w:w="935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992509" w:rsidRDefault="00992509" w:rsidP="00AD58C1">
            <w:pPr>
              <w:ind w:left="-70"/>
              <w:rPr>
                <w:rFonts w:cs="Arial"/>
                <w:sz w:val="22"/>
                <w:szCs w:val="22"/>
              </w:rPr>
            </w:pPr>
          </w:p>
          <w:p w:rsidR="00AD58C1" w:rsidRPr="003D77D4" w:rsidRDefault="00AD58C1" w:rsidP="00AD58C1">
            <w:pPr>
              <w:ind w:left="-70"/>
              <w:rPr>
                <w:rFonts w:cs="Arial"/>
                <w:sz w:val="22"/>
                <w:szCs w:val="22"/>
              </w:rPr>
            </w:pPr>
            <w:r w:rsidRPr="003D77D4">
              <w:rPr>
                <w:rFonts w:cs="Arial"/>
                <w:sz w:val="22"/>
                <w:szCs w:val="22"/>
              </w:rPr>
              <w:t xml:space="preserve">Beschäftigte in der Kompostierung und Substratherstellung sind gegenüber einer Vielzahl von biologischen Arbeitsstoffen </w:t>
            </w:r>
            <w:r w:rsidR="0046727C" w:rsidRPr="003D77D4">
              <w:rPr>
                <w:rFonts w:cs="Arial"/>
                <w:sz w:val="22"/>
                <w:szCs w:val="22"/>
              </w:rPr>
              <w:t xml:space="preserve">(Biostoffen) </w:t>
            </w:r>
            <w:r w:rsidRPr="003D77D4">
              <w:rPr>
                <w:rFonts w:cs="Arial"/>
                <w:sz w:val="22"/>
                <w:szCs w:val="22"/>
              </w:rPr>
              <w:t>exponiert:</w:t>
            </w:r>
          </w:p>
          <w:p w:rsidR="00AD58C1" w:rsidRPr="003D77D4" w:rsidRDefault="00AD58C1" w:rsidP="00AD58C1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3D77D4">
              <w:rPr>
                <w:rFonts w:cs="Arial"/>
                <w:sz w:val="22"/>
                <w:szCs w:val="22"/>
              </w:rPr>
              <w:t xml:space="preserve">Bakterien mit möglicher infektiöser (z. B. Erreger von Tetanus - Wundstarrkrampf), </w:t>
            </w:r>
            <w:r w:rsidR="002B2DD2">
              <w:rPr>
                <w:rFonts w:cs="Arial"/>
                <w:sz w:val="22"/>
                <w:szCs w:val="22"/>
              </w:rPr>
              <w:br/>
            </w:r>
            <w:r w:rsidRPr="003D77D4">
              <w:rPr>
                <w:rFonts w:cs="Arial"/>
                <w:sz w:val="22"/>
                <w:szCs w:val="22"/>
              </w:rPr>
              <w:t>sensibilisierender oder toxischer Wirkung</w:t>
            </w:r>
          </w:p>
          <w:p w:rsidR="00AD58C1" w:rsidRPr="003D77D4" w:rsidRDefault="00AD58C1" w:rsidP="00AD58C1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3D77D4">
              <w:rPr>
                <w:rFonts w:cs="Arial"/>
                <w:sz w:val="22"/>
                <w:szCs w:val="22"/>
              </w:rPr>
              <w:t>Schimmelpilze mit möglicher infektiöser, sensibilisierender oder toxischer Wirkung</w:t>
            </w:r>
          </w:p>
          <w:p w:rsidR="00AD58C1" w:rsidRPr="003D77D4" w:rsidRDefault="00AD58C1" w:rsidP="00AD58C1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3D77D4">
              <w:rPr>
                <w:rFonts w:cs="Arial"/>
                <w:sz w:val="22"/>
                <w:szCs w:val="22"/>
              </w:rPr>
              <w:t xml:space="preserve">Viren mit möglicher infektiöser Wirkung (z. B. </w:t>
            </w:r>
            <w:proofErr w:type="spellStart"/>
            <w:r w:rsidRPr="003D77D4">
              <w:rPr>
                <w:rFonts w:cs="Arial"/>
                <w:sz w:val="22"/>
                <w:szCs w:val="22"/>
              </w:rPr>
              <w:t>Hantavirus</w:t>
            </w:r>
            <w:proofErr w:type="spellEnd"/>
            <w:r w:rsidRPr="003D77D4">
              <w:rPr>
                <w:rFonts w:cs="Arial"/>
                <w:sz w:val="22"/>
                <w:szCs w:val="22"/>
              </w:rPr>
              <w:t>)</w:t>
            </w:r>
          </w:p>
          <w:p w:rsidR="00992509" w:rsidRDefault="00992509" w:rsidP="00AD58C1">
            <w:pPr>
              <w:rPr>
                <w:rFonts w:cs="Arial"/>
                <w:b/>
                <w:sz w:val="22"/>
                <w:szCs w:val="22"/>
              </w:rPr>
            </w:pPr>
          </w:p>
          <w:p w:rsidR="00AD58C1" w:rsidRPr="003D77D4" w:rsidRDefault="00AD58C1" w:rsidP="00AD58C1">
            <w:pPr>
              <w:rPr>
                <w:rFonts w:cs="Arial"/>
                <w:b/>
                <w:sz w:val="22"/>
                <w:szCs w:val="22"/>
              </w:rPr>
            </w:pPr>
            <w:r w:rsidRPr="003D77D4">
              <w:rPr>
                <w:rFonts w:cs="Arial"/>
                <w:b/>
                <w:sz w:val="22"/>
                <w:szCs w:val="22"/>
              </w:rPr>
              <w:t>Aufnahmepfade/Übertragungswege:</w:t>
            </w:r>
          </w:p>
          <w:p w:rsidR="00AD58C1" w:rsidRPr="003D77D4" w:rsidRDefault="00AD58C1" w:rsidP="00AD58C1">
            <w:pPr>
              <w:rPr>
                <w:rFonts w:cs="Arial"/>
                <w:sz w:val="22"/>
                <w:szCs w:val="22"/>
              </w:rPr>
            </w:pPr>
            <w:r w:rsidRPr="003D77D4">
              <w:rPr>
                <w:rFonts w:cs="Arial"/>
                <w:sz w:val="22"/>
                <w:szCs w:val="22"/>
              </w:rPr>
              <w:t xml:space="preserve">Die Aufnahme </w:t>
            </w:r>
            <w:r w:rsidR="0046727C" w:rsidRPr="003D77D4">
              <w:rPr>
                <w:rFonts w:cs="Arial"/>
                <w:sz w:val="22"/>
                <w:szCs w:val="22"/>
              </w:rPr>
              <w:t>von Biostoffen</w:t>
            </w:r>
            <w:r w:rsidRPr="003D77D4">
              <w:rPr>
                <w:rFonts w:cs="Arial"/>
                <w:sz w:val="22"/>
                <w:szCs w:val="22"/>
              </w:rPr>
              <w:t xml:space="preserve"> erfolgt</w:t>
            </w:r>
            <w:r w:rsidRPr="003D77D4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3D77D4">
              <w:rPr>
                <w:rFonts w:cs="Arial"/>
                <w:sz w:val="22"/>
                <w:szCs w:val="22"/>
              </w:rPr>
              <w:t xml:space="preserve">über Tröpfcheninfektion (Einatmen von Bioaerosolen) und über Schmierinfektion (z. B. Berühren des Mundes mit verschmutzten Händen durch </w:t>
            </w:r>
            <w:r w:rsidR="002B2DD2">
              <w:rPr>
                <w:rFonts w:cs="Arial"/>
                <w:sz w:val="22"/>
                <w:szCs w:val="22"/>
              </w:rPr>
              <w:br/>
            </w:r>
            <w:r w:rsidRPr="003D77D4">
              <w:rPr>
                <w:rFonts w:cs="Arial"/>
                <w:sz w:val="22"/>
                <w:szCs w:val="22"/>
              </w:rPr>
              <w:t xml:space="preserve">kontaminierte Gegenstände oder Handschuhe). </w:t>
            </w:r>
            <w:r w:rsidR="0046727C" w:rsidRPr="003D77D4">
              <w:rPr>
                <w:rFonts w:cs="Arial"/>
                <w:sz w:val="22"/>
                <w:szCs w:val="22"/>
              </w:rPr>
              <w:t xml:space="preserve">Biostoffe </w:t>
            </w:r>
            <w:r w:rsidRPr="003D77D4">
              <w:rPr>
                <w:rFonts w:cs="Arial"/>
                <w:sz w:val="22"/>
                <w:szCs w:val="22"/>
              </w:rPr>
              <w:t>können auch durch Verzehr in den Verdauungstrakt gelangen sowie über die Schleimhaut (z. B. Mundschleimhaut, Rachenschleimhaut, Nasenschleimhaut, Bindehaut des Auges) und über Wunden bzw. vorgeschädigte</w:t>
            </w:r>
            <w:r w:rsidR="002B2DD2">
              <w:rPr>
                <w:rFonts w:cs="Arial"/>
                <w:sz w:val="22"/>
                <w:szCs w:val="22"/>
              </w:rPr>
              <w:t>r</w:t>
            </w:r>
            <w:bookmarkStart w:id="0" w:name="_GoBack"/>
            <w:bookmarkEnd w:id="0"/>
            <w:r w:rsidRPr="003D77D4">
              <w:rPr>
                <w:rFonts w:cs="Arial"/>
                <w:sz w:val="22"/>
                <w:szCs w:val="22"/>
              </w:rPr>
              <w:t xml:space="preserve"> Haut in den Körper gelangen. </w:t>
            </w:r>
          </w:p>
          <w:p w:rsidR="00992509" w:rsidRDefault="00992509" w:rsidP="00AD58C1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AD58C1" w:rsidRPr="003D77D4" w:rsidRDefault="00AD58C1" w:rsidP="00AD58C1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3D77D4">
              <w:rPr>
                <w:rFonts w:cs="Arial"/>
                <w:b/>
                <w:sz w:val="22"/>
                <w:szCs w:val="22"/>
              </w:rPr>
              <w:t>Gesundheitliche Wirkungen:</w:t>
            </w:r>
          </w:p>
          <w:p w:rsidR="0072651C" w:rsidRPr="00AD58C1" w:rsidRDefault="00AD58C1" w:rsidP="00AD58C1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3D77D4">
              <w:rPr>
                <w:rFonts w:cs="Arial"/>
                <w:sz w:val="22"/>
                <w:szCs w:val="22"/>
              </w:rPr>
              <w:t xml:space="preserve">Durch günstige Bedingungen oder ein schwaches Immunsystem können </w:t>
            </w:r>
            <w:r w:rsidR="0046727C" w:rsidRPr="003D77D4">
              <w:rPr>
                <w:rFonts w:cs="Arial"/>
                <w:sz w:val="22"/>
                <w:szCs w:val="22"/>
              </w:rPr>
              <w:t xml:space="preserve">Biostoffe </w:t>
            </w:r>
            <w:r w:rsidRPr="003D77D4">
              <w:rPr>
                <w:rFonts w:cs="Arial"/>
                <w:sz w:val="22"/>
                <w:szCs w:val="22"/>
              </w:rPr>
              <w:t xml:space="preserve">schwere Krankheiten beim Menschen hervorrufen und stellen dann eine ernste Gefahr für die </w:t>
            </w:r>
            <w:r w:rsidR="002B2DD2">
              <w:rPr>
                <w:rFonts w:cs="Arial"/>
                <w:sz w:val="22"/>
                <w:szCs w:val="22"/>
              </w:rPr>
              <w:br/>
            </w:r>
            <w:r w:rsidRPr="003D77D4">
              <w:rPr>
                <w:rFonts w:cs="Arial"/>
                <w:sz w:val="22"/>
                <w:szCs w:val="22"/>
              </w:rPr>
              <w:t>Beschäf</w:t>
            </w:r>
            <w:r w:rsidR="0046727C" w:rsidRPr="003D77D4">
              <w:rPr>
                <w:rFonts w:cs="Arial"/>
                <w:sz w:val="22"/>
                <w:szCs w:val="22"/>
              </w:rPr>
              <w:t>tigten dar. Einige Bio</w:t>
            </w:r>
            <w:r w:rsidRPr="003D77D4">
              <w:rPr>
                <w:rFonts w:cs="Arial"/>
                <w:sz w:val="22"/>
                <w:szCs w:val="22"/>
              </w:rPr>
              <w:t>stoffe können sensibilisierende oder toxische Wirkungen beim Menschen hervorrufen.</w:t>
            </w: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AE6068" w:rsidRPr="00C17987" w:rsidTr="006F5B5E">
        <w:trPr>
          <w:trHeight w:hRule="exact" w:val="340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02364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2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AE6068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Schutzmaßnahmen und Verhaltensregeln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6F5B5E">
        <w:trPr>
          <w:trHeight w:val="4976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992509" w:rsidRDefault="00992509" w:rsidP="00A0015D">
            <w:pPr>
              <w:ind w:right="85"/>
              <w:rPr>
                <w:noProof/>
              </w:rPr>
            </w:pPr>
          </w:p>
          <w:p w:rsidR="00992509" w:rsidRDefault="00992509" w:rsidP="00A0015D">
            <w:pPr>
              <w:ind w:right="85"/>
              <w:rPr>
                <w:noProof/>
              </w:rPr>
            </w:pPr>
          </w:p>
          <w:p w:rsidR="00992509" w:rsidRDefault="00992509" w:rsidP="00A0015D">
            <w:pPr>
              <w:ind w:right="85"/>
              <w:rPr>
                <w:noProof/>
              </w:rPr>
            </w:pPr>
          </w:p>
          <w:p w:rsidR="00992509" w:rsidRDefault="00992509" w:rsidP="00A0015D">
            <w:pPr>
              <w:ind w:right="85"/>
              <w:rPr>
                <w:noProof/>
              </w:rPr>
            </w:pPr>
          </w:p>
          <w:p w:rsidR="00A0015D" w:rsidRPr="00C17987" w:rsidRDefault="005F1A40" w:rsidP="00A0015D">
            <w:pPr>
              <w:ind w:right="85"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2" name="Bild 2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015D" w:rsidRPr="00C17987" w:rsidRDefault="005F1A40" w:rsidP="00A0015D">
            <w:pPr>
              <w:ind w:right="85"/>
              <w:rPr>
                <w:rFonts w:cs="Arial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468000" cy="468000"/>
                  <wp:effectExtent l="0" t="0" r="8255" b="8255"/>
                  <wp:docPr id="3" name="Bild 3" descr="m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015D" w:rsidRPr="00C17987" w:rsidRDefault="005F1A40" w:rsidP="00A0015D">
            <w:pPr>
              <w:ind w:right="85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468000" cy="468000"/>
                  <wp:effectExtent l="0" t="0" r="8255" b="8255"/>
                  <wp:docPr id="4" name="Bild 4" descr="m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015D" w:rsidRPr="00C17987" w:rsidRDefault="005F1A40" w:rsidP="00A0015D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468000" cy="468000"/>
                  <wp:effectExtent l="0" t="0" r="8255" b="8255"/>
                  <wp:docPr id="5" name="Bild 5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015D" w:rsidRDefault="005F1A40" w:rsidP="00A0015D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468000" cy="468000"/>
                  <wp:effectExtent l="0" t="0" r="8255" b="8255"/>
                  <wp:docPr id="6" name="Bild 6" descr="m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015D" w:rsidRDefault="005F1A40" w:rsidP="00A0015D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468000" cy="468000"/>
                  <wp:effectExtent l="0" t="0" r="8255" b="8255"/>
                  <wp:docPr id="7" name="Bild 7" descr="m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015D" w:rsidRPr="007A1DA2" w:rsidRDefault="005F1A40" w:rsidP="00A0015D">
            <w:pPr>
              <w:ind w:right="85"/>
              <w:rPr>
                <w:rFonts w:cs="Arial"/>
                <w:szCs w:val="24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468000" cy="468000"/>
                  <wp:effectExtent l="0" t="0" r="8255" b="8255"/>
                  <wp:docPr id="8" name="Bild 8" descr="m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51C" w:rsidRPr="00C17987" w:rsidRDefault="0072651C" w:rsidP="0002364E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935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992509" w:rsidRDefault="00992509" w:rsidP="007F688A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7F688A" w:rsidRPr="003D77D4" w:rsidRDefault="007F688A" w:rsidP="007F688A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3D77D4">
              <w:rPr>
                <w:rFonts w:cs="Arial"/>
                <w:b/>
                <w:sz w:val="22"/>
                <w:szCs w:val="22"/>
              </w:rPr>
              <w:t>Hygienevorgaben:</w:t>
            </w:r>
          </w:p>
          <w:p w:rsidR="007F688A" w:rsidRPr="003D77D4" w:rsidRDefault="007F688A" w:rsidP="007F688A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3D77D4">
              <w:rPr>
                <w:rFonts w:cs="Arial"/>
                <w:sz w:val="22"/>
                <w:szCs w:val="22"/>
              </w:rPr>
              <w:t>Während der Arbeit nicht essen, trinken oder rauchen.</w:t>
            </w:r>
          </w:p>
          <w:p w:rsidR="007F688A" w:rsidRPr="003D77D4" w:rsidRDefault="007F688A" w:rsidP="007F688A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3D77D4">
              <w:rPr>
                <w:rFonts w:cs="Arial"/>
                <w:sz w:val="22"/>
                <w:szCs w:val="22"/>
              </w:rPr>
              <w:t>Der Hautschutzplan ist zu beachten.</w:t>
            </w:r>
          </w:p>
          <w:p w:rsidR="007F688A" w:rsidRPr="003D77D4" w:rsidRDefault="007F688A" w:rsidP="007F688A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3D77D4">
              <w:rPr>
                <w:rFonts w:cs="Arial"/>
                <w:sz w:val="22"/>
                <w:szCs w:val="22"/>
              </w:rPr>
              <w:t>Die Pausen- oder Bereitschaftsräume bzw. Tagesunterkünfte nicht mit stark verschmutzter Arbeitskleidung betreten.</w:t>
            </w:r>
          </w:p>
          <w:p w:rsidR="00992509" w:rsidRDefault="00992509" w:rsidP="007F688A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7F688A" w:rsidRPr="003D77D4" w:rsidRDefault="007F688A" w:rsidP="007F688A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3D77D4">
              <w:rPr>
                <w:rFonts w:cs="Arial"/>
                <w:b/>
                <w:sz w:val="22"/>
                <w:szCs w:val="22"/>
              </w:rPr>
              <w:t>Maßnahmen zur Reinigung und Desinfektion:</w:t>
            </w:r>
          </w:p>
          <w:p w:rsidR="007F688A" w:rsidRPr="003D77D4" w:rsidRDefault="007F688A" w:rsidP="007F688A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3D77D4">
              <w:rPr>
                <w:rFonts w:cs="Arial"/>
                <w:sz w:val="22"/>
                <w:szCs w:val="22"/>
              </w:rPr>
              <w:t xml:space="preserve">Arbeitsbereich und verwendete Arbeitsmittel sind sachgerecht zu reinigen und zu </w:t>
            </w:r>
            <w:r w:rsidR="00992509">
              <w:rPr>
                <w:rFonts w:cs="Arial"/>
                <w:sz w:val="22"/>
                <w:szCs w:val="22"/>
              </w:rPr>
              <w:br/>
            </w:r>
            <w:r w:rsidRPr="003D77D4">
              <w:rPr>
                <w:rFonts w:cs="Arial"/>
                <w:sz w:val="22"/>
                <w:szCs w:val="22"/>
              </w:rPr>
              <w:t>desinfizieren.</w:t>
            </w:r>
          </w:p>
          <w:p w:rsidR="00904ED1" w:rsidRPr="003D77D4" w:rsidRDefault="00904ED1" w:rsidP="00904ED1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3D77D4">
              <w:rPr>
                <w:rFonts w:cs="Arial"/>
                <w:sz w:val="22"/>
                <w:szCs w:val="22"/>
              </w:rPr>
              <w:t>Hände reinigen und desinfizieren.</w:t>
            </w:r>
          </w:p>
          <w:p w:rsidR="007F688A" w:rsidRPr="003D77D4" w:rsidRDefault="007F688A" w:rsidP="007F688A">
            <w:pPr>
              <w:numPr>
                <w:ilvl w:val="0"/>
                <w:numId w:val="11"/>
              </w:numPr>
              <w:tabs>
                <w:tab w:val="clear" w:pos="720"/>
                <w:tab w:val="num" w:pos="284"/>
              </w:tabs>
              <w:ind w:left="284" w:hanging="284"/>
              <w:rPr>
                <w:rFonts w:cs="Arial"/>
                <w:sz w:val="22"/>
                <w:szCs w:val="22"/>
              </w:rPr>
            </w:pPr>
            <w:r w:rsidRPr="003D77D4">
              <w:rPr>
                <w:rFonts w:cs="Arial"/>
                <w:sz w:val="22"/>
                <w:szCs w:val="22"/>
              </w:rPr>
              <w:t xml:space="preserve">Nach Verlassen des Arbeitsbereiches ist PSA zum mehrfachen Gebrauch </w:t>
            </w:r>
            <w:r w:rsidR="00992509">
              <w:rPr>
                <w:rFonts w:cs="Arial"/>
                <w:sz w:val="22"/>
                <w:szCs w:val="22"/>
              </w:rPr>
              <w:br/>
            </w:r>
            <w:r w:rsidRPr="003D77D4">
              <w:rPr>
                <w:rFonts w:cs="Arial"/>
                <w:sz w:val="22"/>
                <w:szCs w:val="22"/>
              </w:rPr>
              <w:t>(Korbbrille, Schuhwerk) abzulegen, sachgerecht zu reinigen und zu desinfizieren.</w:t>
            </w:r>
          </w:p>
          <w:p w:rsidR="00992509" w:rsidRDefault="00992509" w:rsidP="007F688A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</w:p>
          <w:p w:rsidR="007F688A" w:rsidRPr="003D77D4" w:rsidRDefault="007F688A" w:rsidP="007F688A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 w:rsidRPr="003D77D4">
              <w:rPr>
                <w:rFonts w:cs="Arial"/>
                <w:b/>
                <w:sz w:val="22"/>
                <w:szCs w:val="22"/>
              </w:rPr>
              <w:t>Maßnahmen zur Verhütung einer Exposition:</w:t>
            </w:r>
          </w:p>
          <w:p w:rsidR="007F688A" w:rsidRPr="003D77D4" w:rsidRDefault="007F688A" w:rsidP="007F688A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3D77D4">
              <w:rPr>
                <w:rFonts w:cs="Arial"/>
                <w:sz w:val="22"/>
                <w:szCs w:val="22"/>
              </w:rPr>
              <w:t>Eine Impfung gegen Tetanus ist verfügbar und wird empfohlen.</w:t>
            </w:r>
          </w:p>
          <w:p w:rsidR="007F688A" w:rsidRPr="003D77D4" w:rsidRDefault="007F688A" w:rsidP="007F688A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3D77D4">
              <w:rPr>
                <w:rFonts w:cs="Arial"/>
                <w:sz w:val="22"/>
                <w:szCs w:val="22"/>
              </w:rPr>
              <w:t>Bioaerosole sind durch geeignete Arbeitsverfahren zu vermeiden oder zu reduzieren.</w:t>
            </w:r>
          </w:p>
          <w:p w:rsidR="007F688A" w:rsidRPr="003D77D4" w:rsidRDefault="007F688A" w:rsidP="00992509">
            <w:pPr>
              <w:numPr>
                <w:ilvl w:val="0"/>
                <w:numId w:val="12"/>
              </w:numPr>
              <w:tabs>
                <w:tab w:val="num" w:pos="426"/>
              </w:tabs>
              <w:rPr>
                <w:rFonts w:cs="Arial"/>
                <w:sz w:val="22"/>
                <w:szCs w:val="22"/>
              </w:rPr>
            </w:pPr>
            <w:r w:rsidRPr="003D77D4">
              <w:rPr>
                <w:rFonts w:cs="Arial"/>
                <w:sz w:val="22"/>
                <w:szCs w:val="22"/>
              </w:rPr>
              <w:t xml:space="preserve">Kontakte mit Tieren, insbesondere Nagetieren und deren Ausscheidungen sind </w:t>
            </w:r>
            <w:r w:rsidR="00992509">
              <w:rPr>
                <w:rFonts w:cs="Arial"/>
                <w:sz w:val="22"/>
                <w:szCs w:val="22"/>
              </w:rPr>
              <w:br/>
            </w:r>
            <w:r w:rsidRPr="003D77D4">
              <w:rPr>
                <w:rFonts w:cs="Arial"/>
                <w:sz w:val="22"/>
                <w:szCs w:val="22"/>
              </w:rPr>
              <w:t>zu vermeiden.</w:t>
            </w:r>
          </w:p>
          <w:p w:rsidR="00992509" w:rsidRDefault="00992509" w:rsidP="007F688A">
            <w:pPr>
              <w:autoSpaceDE w:val="0"/>
              <w:autoSpaceDN w:val="0"/>
              <w:adjustRightInd w:val="0"/>
              <w:jc w:val="both"/>
              <w:outlineLvl w:val="0"/>
              <w:rPr>
                <w:rFonts w:cs="Arial"/>
                <w:b/>
                <w:sz w:val="22"/>
                <w:szCs w:val="22"/>
              </w:rPr>
            </w:pPr>
          </w:p>
          <w:p w:rsidR="007F688A" w:rsidRPr="003D77D4" w:rsidRDefault="007F688A" w:rsidP="007F688A">
            <w:pPr>
              <w:autoSpaceDE w:val="0"/>
              <w:autoSpaceDN w:val="0"/>
              <w:adjustRightInd w:val="0"/>
              <w:jc w:val="both"/>
              <w:outlineLvl w:val="0"/>
              <w:rPr>
                <w:rFonts w:cs="Arial"/>
                <w:b/>
                <w:sz w:val="22"/>
                <w:szCs w:val="22"/>
              </w:rPr>
            </w:pPr>
            <w:r w:rsidRPr="003D77D4">
              <w:rPr>
                <w:rFonts w:cs="Arial"/>
                <w:b/>
                <w:sz w:val="22"/>
                <w:szCs w:val="22"/>
              </w:rPr>
              <w:t>Empfohlene PSA (</w:t>
            </w:r>
            <w:r w:rsidR="0046727C" w:rsidRPr="003D77D4">
              <w:rPr>
                <w:rFonts w:cs="Arial"/>
                <w:b/>
                <w:bCs/>
                <w:sz w:val="22"/>
                <w:szCs w:val="22"/>
              </w:rPr>
              <w:t>Bio</w:t>
            </w:r>
            <w:r w:rsidRPr="003D77D4">
              <w:rPr>
                <w:rFonts w:cs="Arial"/>
                <w:b/>
                <w:sz w:val="22"/>
                <w:szCs w:val="22"/>
              </w:rPr>
              <w:t>stoffe liegen als Aerosol vor):</w:t>
            </w:r>
          </w:p>
          <w:p w:rsidR="007F688A" w:rsidRPr="003D77D4" w:rsidRDefault="007F688A" w:rsidP="007F688A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3D77D4">
              <w:rPr>
                <w:rFonts w:cs="Arial"/>
                <w:sz w:val="22"/>
                <w:szCs w:val="22"/>
              </w:rPr>
              <w:t>Korbbrille</w:t>
            </w:r>
          </w:p>
          <w:p w:rsidR="007F688A" w:rsidRPr="003D77D4" w:rsidRDefault="007F688A" w:rsidP="007F688A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3D77D4">
              <w:rPr>
                <w:rFonts w:cs="Arial"/>
                <w:sz w:val="22"/>
                <w:szCs w:val="22"/>
              </w:rPr>
              <w:t xml:space="preserve">partikelfiltrierender Atemschutz (im Handel erhältlich als Feinstaubmaske) FFP2/FFP3 mit Ausatemventil; FFP3 verbindlich, wenn mit </w:t>
            </w:r>
            <w:r w:rsidR="0046727C" w:rsidRPr="003D77D4">
              <w:rPr>
                <w:rFonts w:cs="Arial"/>
                <w:sz w:val="22"/>
                <w:szCs w:val="22"/>
              </w:rPr>
              <w:t xml:space="preserve">Biostoffen </w:t>
            </w:r>
            <w:r w:rsidRPr="003D77D4">
              <w:rPr>
                <w:rFonts w:cs="Arial"/>
                <w:sz w:val="22"/>
                <w:szCs w:val="22"/>
              </w:rPr>
              <w:t>der RG 3 zu rechnen ist bzw. wird insbesondere bei stark staubenden Tätigkeiten empfohlen</w:t>
            </w:r>
          </w:p>
          <w:p w:rsidR="007F688A" w:rsidRPr="003D77D4" w:rsidRDefault="007F688A" w:rsidP="007F688A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3D77D4">
              <w:rPr>
                <w:rFonts w:cs="Arial"/>
                <w:sz w:val="22"/>
                <w:szCs w:val="22"/>
              </w:rPr>
              <w:t>Chemikalienschutzanzug, z. B. Einweg-Overall Chemikalienschutz Typ 4B</w:t>
            </w:r>
          </w:p>
          <w:p w:rsidR="007F688A" w:rsidRPr="003D77D4" w:rsidRDefault="007F688A" w:rsidP="007F688A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3D77D4">
              <w:rPr>
                <w:rFonts w:cs="Arial"/>
                <w:sz w:val="22"/>
                <w:szCs w:val="22"/>
              </w:rPr>
              <w:t>Einweg-Schutzhandschuhe aus Nitril mit verlängertem Schaft</w:t>
            </w:r>
          </w:p>
          <w:p w:rsidR="0072651C" w:rsidRPr="007F688A" w:rsidRDefault="007F688A" w:rsidP="007F688A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Cs w:val="24"/>
              </w:rPr>
            </w:pPr>
            <w:r w:rsidRPr="003D77D4">
              <w:rPr>
                <w:rFonts w:cs="Arial"/>
                <w:sz w:val="22"/>
                <w:szCs w:val="22"/>
              </w:rPr>
              <w:t xml:space="preserve">geschlossene leicht zu reinigende </w:t>
            </w:r>
            <w:proofErr w:type="spellStart"/>
            <w:r w:rsidRPr="003D77D4">
              <w:rPr>
                <w:rFonts w:cs="Arial"/>
                <w:sz w:val="22"/>
                <w:szCs w:val="22"/>
              </w:rPr>
              <w:t>desinfizierbare</w:t>
            </w:r>
            <w:proofErr w:type="spellEnd"/>
            <w:r w:rsidRPr="003D77D4">
              <w:rPr>
                <w:rFonts w:cs="Arial"/>
                <w:sz w:val="22"/>
                <w:szCs w:val="22"/>
              </w:rPr>
              <w:t xml:space="preserve"> Schuhe oder Stiefel</w:t>
            </w:r>
            <w:r w:rsidR="00992509"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992509" w:rsidRPr="00C17987" w:rsidTr="00026404">
        <w:trPr>
          <w:trHeight w:hRule="exact" w:val="27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92509" w:rsidRPr="00C17987" w:rsidRDefault="00992509" w:rsidP="00026404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992509" w:rsidRPr="00C17A88" w:rsidRDefault="00992509" w:rsidP="00026404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92509" w:rsidRPr="00C17987" w:rsidRDefault="00992509" w:rsidP="00026404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6F5B5E">
        <w:trPr>
          <w:trHeight w:hRule="exact" w:val="27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lastRenderedPageBreak/>
              <w:t> </w:t>
            </w:r>
          </w:p>
        </w:tc>
        <w:tc>
          <w:tcPr>
            <w:tcW w:w="102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C17A88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Verhalten im Gefahrfall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6F5B5E">
        <w:trPr>
          <w:trHeight w:val="244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78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992509" w:rsidRDefault="00992509" w:rsidP="00992509">
            <w:pPr>
              <w:ind w:left="360"/>
              <w:rPr>
                <w:rFonts w:cs="Arial"/>
                <w:sz w:val="22"/>
                <w:szCs w:val="22"/>
              </w:rPr>
            </w:pPr>
          </w:p>
          <w:p w:rsidR="007F688A" w:rsidRPr="003D77D4" w:rsidRDefault="007F688A" w:rsidP="007F688A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3D77D4">
              <w:rPr>
                <w:rFonts w:cs="Arial"/>
                <w:sz w:val="22"/>
                <w:szCs w:val="22"/>
              </w:rPr>
              <w:t>Betriebsstörungen sind sofort dem Vorgesetzten bzw. dem Verantwortlichen im Betrieb zu melden.</w:t>
            </w:r>
          </w:p>
          <w:p w:rsidR="007F688A" w:rsidRPr="003D77D4" w:rsidRDefault="007F688A" w:rsidP="007F688A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3D77D4">
              <w:rPr>
                <w:rFonts w:cs="Arial"/>
                <w:sz w:val="22"/>
                <w:szCs w:val="22"/>
              </w:rPr>
              <w:t>Beim Auftreten akuter Krankheitssymptome ist ein Arzt aufzusuchen mit dem Hinweis auf Kontakt zu möglichem infektiösem Material.</w:t>
            </w:r>
          </w:p>
          <w:p w:rsidR="007F688A" w:rsidRPr="007F688A" w:rsidRDefault="007F688A" w:rsidP="007F688A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0"/>
              </w:rPr>
            </w:pPr>
            <w:r w:rsidRPr="003D77D4">
              <w:rPr>
                <w:rFonts w:cs="Arial"/>
                <w:sz w:val="22"/>
                <w:szCs w:val="22"/>
              </w:rPr>
              <w:t>Es wird empfohlen, die Beratung durch den Betriebsarzt bzw. die Arbeitsmedizinische Vorsorge zu nutzen.</w:t>
            </w:r>
            <w:r w:rsidR="003D77D4">
              <w:rPr>
                <w:rFonts w:cs="Arial"/>
                <w:sz w:val="20"/>
              </w:rPr>
              <w:br/>
            </w:r>
          </w:p>
          <w:p w:rsidR="0072651C" w:rsidRDefault="00A93AA3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 w:rsidRPr="003D77D4">
              <w:rPr>
                <w:rFonts w:cs="Arial"/>
                <w:b/>
                <w:szCs w:val="24"/>
              </w:rPr>
              <w:t xml:space="preserve">Vorgesetzter: </w:t>
            </w:r>
            <w:r w:rsidRPr="003D77D4">
              <w:rPr>
                <w:rFonts w:cs="Arial"/>
                <w:b/>
                <w:szCs w:val="24"/>
              </w:rPr>
              <w:tab/>
              <w:t>Tel.-Nr.:</w:t>
            </w:r>
          </w:p>
          <w:p w:rsidR="00992509" w:rsidRPr="003D77D4" w:rsidRDefault="00992509" w:rsidP="0002364E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color w:val="0000FF"/>
                <w:szCs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A93AA3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</w:p>
        </w:tc>
      </w:tr>
      <w:tr w:rsidR="00290199" w:rsidRPr="00C17987" w:rsidTr="006F5B5E">
        <w:trPr>
          <w:trHeight w:hRule="exact" w:val="380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90199" w:rsidRPr="00C17987" w:rsidRDefault="00CA4E95" w:rsidP="00375DE7">
            <w:pPr>
              <w:rPr>
                <w:rFonts w:cs="Arial"/>
                <w:sz w:val="20"/>
              </w:rPr>
            </w:pPr>
            <w:r>
              <w:br w:type="page"/>
            </w:r>
            <w:r w:rsidR="00290199"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80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290199" w:rsidRPr="00C17A88" w:rsidRDefault="00290199" w:rsidP="00375DE7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>
              <w:rPr>
                <w:rFonts w:cs="Arial"/>
                <w:b/>
                <w:smallCaps/>
                <w:color w:val="FFFFFF"/>
                <w:szCs w:val="24"/>
              </w:rPr>
              <w:t xml:space="preserve">Verhalten bei Unfällen, </w:t>
            </w: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Erste Hilfe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:rsidR="00290199" w:rsidRPr="00C576E1" w:rsidRDefault="00290199" w:rsidP="00375DE7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4F22ED">
              <w:rPr>
                <w:rFonts w:cs="Arial"/>
                <w:b/>
                <w:smallCaps/>
                <w:color w:val="FFFFFF"/>
                <w:szCs w:val="24"/>
              </w:rPr>
              <w:t>Notruf 112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90199" w:rsidRPr="00C17987" w:rsidRDefault="00290199" w:rsidP="00375DE7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6F5B5E">
        <w:trPr>
          <w:trHeight w:val="1000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</w:p>
          <w:p w:rsidR="00992509" w:rsidRDefault="00992509" w:rsidP="0002364E">
            <w:pPr>
              <w:rPr>
                <w:rFonts w:cs="Arial"/>
                <w:noProof/>
                <w:sz w:val="20"/>
              </w:rPr>
            </w:pPr>
          </w:p>
          <w:p w:rsidR="0072651C" w:rsidRPr="00C17987" w:rsidRDefault="005F1A40" w:rsidP="0002364E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81000" cy="381000"/>
                  <wp:effectExtent l="0" t="0" r="0" b="0"/>
                  <wp:docPr id="9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992509" w:rsidRDefault="00992509" w:rsidP="00992509">
            <w:pPr>
              <w:autoSpaceDE w:val="0"/>
              <w:autoSpaceDN w:val="0"/>
              <w:adjustRightInd w:val="0"/>
              <w:ind w:left="360"/>
              <w:rPr>
                <w:rFonts w:cs="Arial"/>
                <w:sz w:val="22"/>
                <w:szCs w:val="22"/>
              </w:rPr>
            </w:pPr>
          </w:p>
          <w:p w:rsidR="007F688A" w:rsidRPr="003D77D4" w:rsidRDefault="007F688A" w:rsidP="00CA4E95">
            <w:pPr>
              <w:numPr>
                <w:ilvl w:val="0"/>
                <w:numId w:val="13"/>
              </w:numPr>
              <w:tabs>
                <w:tab w:val="clear" w:pos="720"/>
                <w:tab w:val="num" w:pos="356"/>
              </w:tabs>
              <w:autoSpaceDE w:val="0"/>
              <w:autoSpaceDN w:val="0"/>
              <w:adjustRightInd w:val="0"/>
              <w:ind w:left="356" w:hanging="356"/>
              <w:rPr>
                <w:rFonts w:cs="Arial"/>
                <w:sz w:val="22"/>
                <w:szCs w:val="22"/>
              </w:rPr>
            </w:pPr>
            <w:r w:rsidRPr="003D77D4">
              <w:rPr>
                <w:rFonts w:cs="Arial"/>
                <w:sz w:val="22"/>
                <w:szCs w:val="22"/>
              </w:rPr>
              <w:t xml:space="preserve">Verletzungen sind dem Verantwortlichen im Betrieb zu melden, in das Verbandbuch </w:t>
            </w:r>
            <w:r w:rsidR="00992509">
              <w:rPr>
                <w:rFonts w:cs="Arial"/>
                <w:sz w:val="22"/>
                <w:szCs w:val="22"/>
              </w:rPr>
              <w:br/>
            </w:r>
            <w:r w:rsidRPr="003D77D4">
              <w:rPr>
                <w:rFonts w:cs="Arial"/>
                <w:sz w:val="22"/>
                <w:szCs w:val="22"/>
              </w:rPr>
              <w:t>einzutragen und ggf. ist ein Arzt aufzusuchen.</w:t>
            </w:r>
          </w:p>
          <w:p w:rsidR="007F688A" w:rsidRPr="007F688A" w:rsidRDefault="007F688A" w:rsidP="00CA4E95">
            <w:pPr>
              <w:numPr>
                <w:ilvl w:val="0"/>
                <w:numId w:val="13"/>
              </w:numPr>
              <w:tabs>
                <w:tab w:val="clear" w:pos="720"/>
                <w:tab w:val="num" w:pos="356"/>
              </w:tabs>
              <w:autoSpaceDE w:val="0"/>
              <w:autoSpaceDN w:val="0"/>
              <w:adjustRightInd w:val="0"/>
              <w:ind w:left="356" w:hanging="356"/>
              <w:rPr>
                <w:rFonts w:cs="Arial"/>
                <w:sz w:val="20"/>
              </w:rPr>
            </w:pPr>
            <w:r w:rsidRPr="003D77D4">
              <w:rPr>
                <w:rFonts w:cs="Arial"/>
                <w:sz w:val="22"/>
                <w:szCs w:val="22"/>
              </w:rPr>
              <w:t>Auch kleine Wunden sind sachgerecht zu behandeln.</w:t>
            </w:r>
            <w:r w:rsidR="003D77D4">
              <w:rPr>
                <w:rFonts w:cs="Arial"/>
                <w:sz w:val="20"/>
              </w:rPr>
              <w:br/>
            </w:r>
          </w:p>
          <w:p w:rsidR="00085AA9" w:rsidRDefault="00290199" w:rsidP="00CA4E95">
            <w:pPr>
              <w:tabs>
                <w:tab w:val="left" w:pos="214"/>
                <w:tab w:val="left" w:pos="1646"/>
                <w:tab w:val="left" w:pos="5591"/>
              </w:tabs>
              <w:ind w:left="214" w:hanging="21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>
              <w:rPr>
                <w:rFonts w:cs="Arial"/>
                <w:b/>
                <w:szCs w:val="24"/>
              </w:rPr>
              <w:tab/>
            </w:r>
            <w:r w:rsidR="00A93AA3" w:rsidRPr="003D77D4">
              <w:rPr>
                <w:rFonts w:cs="Arial"/>
                <w:b/>
                <w:szCs w:val="24"/>
              </w:rPr>
              <w:t>Ersthelfer:</w:t>
            </w:r>
            <w:r w:rsidR="00A93AA3" w:rsidRPr="003D77D4">
              <w:rPr>
                <w:rFonts w:cs="Arial"/>
                <w:b/>
                <w:szCs w:val="24"/>
              </w:rPr>
              <w:tab/>
              <w:t>Tel.-Nr.:</w:t>
            </w:r>
          </w:p>
          <w:p w:rsidR="00992509" w:rsidRPr="003D77D4" w:rsidRDefault="00992509" w:rsidP="00CA4E95">
            <w:pPr>
              <w:tabs>
                <w:tab w:val="left" w:pos="214"/>
                <w:tab w:val="left" w:pos="1646"/>
                <w:tab w:val="left" w:pos="5591"/>
              </w:tabs>
              <w:ind w:left="214" w:hanging="214"/>
              <w:rPr>
                <w:rFonts w:cs="Arial"/>
                <w:color w:val="FF0000"/>
                <w:szCs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6F5B5E">
        <w:trPr>
          <w:trHeight w:hRule="exact" w:val="380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6C704E" w:rsidRDefault="00285F7C" w:rsidP="0002364E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Sachgerechte Entsorgung</w:t>
            </w:r>
          </w:p>
          <w:p w:rsidR="00050947" w:rsidRPr="006C704E" w:rsidRDefault="00050947" w:rsidP="006C704E">
            <w:pPr>
              <w:rPr>
                <w:rFonts w:cs="Arial"/>
                <w:szCs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6F5B5E">
        <w:trPr>
          <w:trHeight w:val="244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2509" w:rsidRPr="00992509" w:rsidRDefault="00992509" w:rsidP="00992509">
            <w:pPr>
              <w:autoSpaceDE w:val="0"/>
              <w:autoSpaceDN w:val="0"/>
              <w:adjustRightInd w:val="0"/>
              <w:ind w:left="360"/>
              <w:rPr>
                <w:rFonts w:cs="Arial"/>
                <w:sz w:val="20"/>
              </w:rPr>
            </w:pPr>
          </w:p>
          <w:p w:rsidR="0072651C" w:rsidRPr="007F688A" w:rsidRDefault="007F688A" w:rsidP="003D77D4">
            <w:pPr>
              <w:numPr>
                <w:ilvl w:val="0"/>
                <w:numId w:val="13"/>
              </w:numPr>
              <w:tabs>
                <w:tab w:val="clear" w:pos="720"/>
                <w:tab w:val="num" w:pos="356"/>
              </w:tabs>
              <w:autoSpaceDE w:val="0"/>
              <w:autoSpaceDN w:val="0"/>
              <w:adjustRightInd w:val="0"/>
              <w:ind w:left="356" w:hanging="356"/>
              <w:rPr>
                <w:rFonts w:cs="Arial"/>
                <w:sz w:val="20"/>
              </w:rPr>
            </w:pPr>
            <w:r w:rsidRPr="003D77D4">
              <w:rPr>
                <w:rFonts w:cs="Arial"/>
                <w:sz w:val="22"/>
                <w:szCs w:val="22"/>
              </w:rPr>
              <w:t>PSA zum einmaligen Gebrauch (Feinstaubmaske, Einweg-Overall, Einweg-Schutzhandschuhe) ist in dicht schließenden Behältern zu entsorgen.</w:t>
            </w:r>
            <w:r w:rsidR="00992509">
              <w:rPr>
                <w:rFonts w:cs="Arial"/>
                <w:sz w:val="22"/>
                <w:szCs w:val="22"/>
              </w:rPr>
              <w:br/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2364E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6F5B5E" w:rsidRPr="00F76B17" w:rsidTr="006F5B5E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6F5B5E" w:rsidRPr="00F76B17" w:rsidRDefault="006F5B5E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6F5B5E" w:rsidRPr="00F76B17" w:rsidRDefault="006F5B5E" w:rsidP="00B75184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6F5B5E" w:rsidRPr="00F76B17" w:rsidRDefault="006F5B5E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  <w:tr w:rsidR="006F5B5E" w:rsidRPr="00F76B17" w:rsidTr="006F5B5E">
        <w:trPr>
          <w:trHeight w:val="679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6F5B5E" w:rsidRPr="00F76B17" w:rsidRDefault="006F5B5E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7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Style w:val="Tabellenraster"/>
              <w:tblW w:w="11888" w:type="dxa"/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6F5B5E" w:rsidRPr="00EC70E1" w:rsidTr="00B75184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5B5E" w:rsidRPr="0001190C" w:rsidRDefault="006F5B5E" w:rsidP="00B75184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Ort:</w:t>
                  </w:r>
                  <w:r>
                    <w:rPr>
                      <w:rFonts w:cs="Arial"/>
                      <w:sz w:val="16"/>
                      <w:szCs w:val="16"/>
                    </w:rPr>
                    <w:tab/>
                  </w:r>
                  <w:r w:rsidRPr="0001190C">
                    <w:rPr>
                      <w:rFonts w:cs="Arial"/>
                      <w:sz w:val="16"/>
                      <w:szCs w:val="16"/>
                    </w:rPr>
                    <w:t>Datum:</w:t>
                  </w:r>
                </w:p>
                <w:p w:rsidR="006F5B5E" w:rsidRDefault="006F5B5E" w:rsidP="00B75184">
                  <w:pPr>
                    <w:tabs>
                      <w:tab w:val="left" w:pos="3675"/>
                    </w:tabs>
                    <w:rPr>
                      <w:rFonts w:cs="Arial"/>
                    </w:rPr>
                  </w:pP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  <w:r>
                    <w:rPr>
                      <w:rFonts w:cs="Arial"/>
                    </w:rPr>
                    <w:tab/>
                    <w:t xml:space="preserve">     </w:t>
                  </w:r>
                  <w:r w:rsidRPr="007136A4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7136A4">
                    <w:rPr>
                      <w:rFonts w:cs="Arial"/>
                    </w:rPr>
                    <w:instrText xml:space="preserve"> FORMTEXT </w:instrText>
                  </w:r>
                  <w:r w:rsidRPr="007136A4">
                    <w:rPr>
                      <w:rFonts w:cs="Arial"/>
                    </w:rPr>
                  </w:r>
                  <w:r w:rsidRPr="007136A4">
                    <w:rPr>
                      <w:rFonts w:cs="Arial"/>
                    </w:rPr>
                    <w:fldChar w:fldCharType="separate"/>
                  </w:r>
                  <w:r w:rsidRPr="007136A4">
                    <w:rPr>
                      <w:rFonts w:cs="Arial"/>
                    </w:rPr>
                    <w:t>     </w:t>
                  </w:r>
                  <w:r w:rsidRPr="007136A4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5B5E" w:rsidRPr="00EC70E1" w:rsidRDefault="006F5B5E" w:rsidP="00B75184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EC70E1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tr w:rsidR="006F5B5E" w:rsidRPr="00AD73C9" w:rsidTr="00B75184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F5B5E" w:rsidRPr="00AD73C9" w:rsidRDefault="006F5B5E" w:rsidP="00B75184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AD73C9">
                    <w:rPr>
                      <w:rFonts w:ascii="Arial Narrow" w:hAnsi="Arial Narrow" w:cs="Arial"/>
                      <w:sz w:val="16"/>
                      <w:szCs w:val="16"/>
                    </w:rPr>
                    <w:t>Es wird bestätigt, dass die Inhalte dieser Betriebsanweisung mit den betrieblichen Verhältnissen und Erkenntnissen der Gefährdungsbeurteilung übereinstimmen.</w:t>
                  </w:r>
                </w:p>
              </w:tc>
            </w:tr>
          </w:tbl>
          <w:p w:rsidR="006F5B5E" w:rsidRDefault="006F5B5E" w:rsidP="00B75184">
            <w:pPr>
              <w:tabs>
                <w:tab w:val="left" w:pos="3675"/>
              </w:tabs>
              <w:rPr>
                <w:rFonts w:cs="Arial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6F5B5E" w:rsidRPr="00F76B17" w:rsidRDefault="006F5B5E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ab/>
            </w:r>
          </w:p>
        </w:tc>
      </w:tr>
      <w:tr w:rsidR="006F5B5E" w:rsidRPr="00F76B17" w:rsidTr="006F5B5E">
        <w:trPr>
          <w:trHeight w:hRule="exact" w:val="248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6F5B5E" w:rsidRPr="00F76B17" w:rsidRDefault="006F5B5E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2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6F5B5E" w:rsidRPr="00F76B17" w:rsidRDefault="006F5B5E" w:rsidP="00B75184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6F5B5E" w:rsidRPr="00F76B17" w:rsidRDefault="006F5B5E" w:rsidP="00B75184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</w:tbl>
    <w:p w:rsidR="00C17987" w:rsidRPr="00C17987" w:rsidRDefault="00BB7EBD" w:rsidP="00BB7EBD">
      <w:pPr>
        <w:jc w:val="center"/>
        <w:rPr>
          <w:sz w:val="20"/>
        </w:rPr>
      </w:pPr>
      <w:r>
        <w:rPr>
          <w:sz w:val="12"/>
          <w:szCs w:val="12"/>
        </w:rPr>
        <w:br/>
        <w:t>I</w:t>
      </w:r>
      <w:r w:rsidRPr="00BB7EBD">
        <w:rPr>
          <w:sz w:val="12"/>
          <w:szCs w:val="12"/>
        </w:rPr>
        <w:t>nformationen beispielhaft zusammengestellt von der Sozialversicherung für Landwirtschaft, Forsten und Gartenbau (SVLFG) Stand: 0</w:t>
      </w:r>
      <w:r w:rsidR="003D77D4">
        <w:rPr>
          <w:sz w:val="12"/>
          <w:szCs w:val="12"/>
        </w:rPr>
        <w:t>8</w:t>
      </w:r>
      <w:r w:rsidRPr="00BB7EBD">
        <w:rPr>
          <w:sz w:val="12"/>
          <w:szCs w:val="12"/>
        </w:rPr>
        <w:t>/2023</w:t>
      </w:r>
    </w:p>
    <w:sectPr w:rsidR="00C17987" w:rsidRPr="00C17987" w:rsidSect="00D77095">
      <w:footerReference w:type="even" r:id="rId16"/>
      <w:footerReference w:type="default" r:id="rId17"/>
      <w:pgSz w:w="11906" w:h="16838" w:code="9"/>
      <w:pgMar w:top="567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148" w:rsidRDefault="000C0148">
      <w:r>
        <w:separator/>
      </w:r>
    </w:p>
  </w:endnote>
  <w:endnote w:type="continuationSeparator" w:id="0">
    <w:p w:rsidR="000C0148" w:rsidRDefault="000C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4B3" w:rsidRDefault="005D34B3" w:rsidP="00E8664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D34B3" w:rsidRDefault="005D34B3" w:rsidP="00E94F8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4B3" w:rsidRPr="00FA3E29" w:rsidRDefault="005D34B3" w:rsidP="00E94F84">
    <w:pPr>
      <w:pStyle w:val="Fuzeile"/>
      <w:ind w:right="360"/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148" w:rsidRDefault="000C0148">
      <w:r>
        <w:separator/>
      </w:r>
    </w:p>
  </w:footnote>
  <w:footnote w:type="continuationSeparator" w:id="0">
    <w:p w:rsidR="000C0148" w:rsidRDefault="000C0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FD5"/>
    <w:multiLevelType w:val="hybridMultilevel"/>
    <w:tmpl w:val="E38AA18E"/>
    <w:lvl w:ilvl="0" w:tplc="4ACE4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4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73638"/>
    <w:multiLevelType w:val="hybridMultilevel"/>
    <w:tmpl w:val="98186DA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3F5A208E"/>
    <w:multiLevelType w:val="hybridMultilevel"/>
    <w:tmpl w:val="46BAC5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5FFC1480"/>
    <w:multiLevelType w:val="hybridMultilevel"/>
    <w:tmpl w:val="41C8EC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5B58C0"/>
    <w:multiLevelType w:val="hybridMultilevel"/>
    <w:tmpl w:val="079436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8"/>
  </w:num>
  <w:num w:numId="5">
    <w:abstractNumId w:val="12"/>
  </w:num>
  <w:num w:numId="6">
    <w:abstractNumId w:val="4"/>
  </w:num>
  <w:num w:numId="7">
    <w:abstractNumId w:val="2"/>
  </w:num>
  <w:num w:numId="8">
    <w:abstractNumId w:val="13"/>
  </w:num>
  <w:num w:numId="9">
    <w:abstractNumId w:val="6"/>
  </w:num>
  <w:num w:numId="10">
    <w:abstractNumId w:val="1"/>
  </w:num>
  <w:num w:numId="11">
    <w:abstractNumId w:val="5"/>
  </w:num>
  <w:num w:numId="12">
    <w:abstractNumId w:val="9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00D9F"/>
    <w:rsid w:val="00005E72"/>
    <w:rsid w:val="0002364E"/>
    <w:rsid w:val="00050947"/>
    <w:rsid w:val="000516CE"/>
    <w:rsid w:val="00067A91"/>
    <w:rsid w:val="00085AA9"/>
    <w:rsid w:val="000A6031"/>
    <w:rsid w:val="000B1164"/>
    <w:rsid w:val="000C0148"/>
    <w:rsid w:val="000D47C5"/>
    <w:rsid w:val="001D1990"/>
    <w:rsid w:val="00213F21"/>
    <w:rsid w:val="00285F7C"/>
    <w:rsid w:val="00290199"/>
    <w:rsid w:val="002A474D"/>
    <w:rsid w:val="002B2DD2"/>
    <w:rsid w:val="002D6320"/>
    <w:rsid w:val="002E490D"/>
    <w:rsid w:val="003071EA"/>
    <w:rsid w:val="00384857"/>
    <w:rsid w:val="003C4F5F"/>
    <w:rsid w:val="003D77D4"/>
    <w:rsid w:val="003E55DB"/>
    <w:rsid w:val="004003D3"/>
    <w:rsid w:val="00410BAB"/>
    <w:rsid w:val="00412DAE"/>
    <w:rsid w:val="00425BF8"/>
    <w:rsid w:val="004407FF"/>
    <w:rsid w:val="0045241F"/>
    <w:rsid w:val="00461394"/>
    <w:rsid w:val="0046727C"/>
    <w:rsid w:val="00480345"/>
    <w:rsid w:val="0049794A"/>
    <w:rsid w:val="0054681F"/>
    <w:rsid w:val="00586748"/>
    <w:rsid w:val="005D34B3"/>
    <w:rsid w:val="005D42F2"/>
    <w:rsid w:val="005E63D2"/>
    <w:rsid w:val="005F1A40"/>
    <w:rsid w:val="0064376A"/>
    <w:rsid w:val="0067663D"/>
    <w:rsid w:val="006A1BFC"/>
    <w:rsid w:val="006A1F4F"/>
    <w:rsid w:val="006C10CC"/>
    <w:rsid w:val="006C704E"/>
    <w:rsid w:val="006F5B5E"/>
    <w:rsid w:val="00716E93"/>
    <w:rsid w:val="0072651C"/>
    <w:rsid w:val="007B29F8"/>
    <w:rsid w:val="007F688A"/>
    <w:rsid w:val="0080310F"/>
    <w:rsid w:val="008613FB"/>
    <w:rsid w:val="00870A59"/>
    <w:rsid w:val="008B0D06"/>
    <w:rsid w:val="008E2BB3"/>
    <w:rsid w:val="00904ED1"/>
    <w:rsid w:val="0092403E"/>
    <w:rsid w:val="00992509"/>
    <w:rsid w:val="009A5B2D"/>
    <w:rsid w:val="009B674F"/>
    <w:rsid w:val="009C4638"/>
    <w:rsid w:val="00A0015D"/>
    <w:rsid w:val="00A22881"/>
    <w:rsid w:val="00A374D5"/>
    <w:rsid w:val="00A93AA3"/>
    <w:rsid w:val="00AD58C1"/>
    <w:rsid w:val="00AE6068"/>
    <w:rsid w:val="00B23EA7"/>
    <w:rsid w:val="00B32A0E"/>
    <w:rsid w:val="00B63FDB"/>
    <w:rsid w:val="00B8721D"/>
    <w:rsid w:val="00BA0811"/>
    <w:rsid w:val="00BB7EBD"/>
    <w:rsid w:val="00BF1D7F"/>
    <w:rsid w:val="00BF4EA3"/>
    <w:rsid w:val="00C17987"/>
    <w:rsid w:val="00C17A88"/>
    <w:rsid w:val="00C31BDD"/>
    <w:rsid w:val="00C33065"/>
    <w:rsid w:val="00C93976"/>
    <w:rsid w:val="00CA4E95"/>
    <w:rsid w:val="00CA5E3B"/>
    <w:rsid w:val="00CD3F08"/>
    <w:rsid w:val="00CE4E26"/>
    <w:rsid w:val="00D00D3F"/>
    <w:rsid w:val="00D11F7B"/>
    <w:rsid w:val="00D77095"/>
    <w:rsid w:val="00DB4519"/>
    <w:rsid w:val="00DF7B60"/>
    <w:rsid w:val="00E159AF"/>
    <w:rsid w:val="00E845BE"/>
    <w:rsid w:val="00E86640"/>
    <w:rsid w:val="00E8701F"/>
    <w:rsid w:val="00E94F84"/>
    <w:rsid w:val="00EA4687"/>
    <w:rsid w:val="00EA78BA"/>
    <w:rsid w:val="00F4413C"/>
    <w:rsid w:val="00F578ED"/>
    <w:rsid w:val="00F92FFC"/>
    <w:rsid w:val="00FA3E29"/>
    <w:rsid w:val="00FC6CDD"/>
    <w:rsid w:val="00FD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0C9099B7"/>
  <w15:chartTrackingRefBased/>
  <w15:docId w15:val="{7B2E6A2F-2AEE-4F95-8767-12DF3288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E94F8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4F8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94F84"/>
  </w:style>
  <w:style w:type="paragraph" w:styleId="Listenabsatz">
    <w:name w:val="List Paragraph"/>
    <w:basedOn w:val="Standard"/>
    <w:uiPriority w:val="34"/>
    <w:qFormat/>
    <w:rsid w:val="002E4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Biologische Arbeitsstoffe Kompostierung und Substratherstellung</vt:lpstr>
    </vt:vector>
  </TitlesOfParts>
  <Company>SVLFG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Biologische Arbeitsstoffe Kompostierung und Substratherstellung</dc:title>
  <dc:subject/>
  <dc:creator/>
  <cp:keywords/>
  <dc:description/>
  <cp:lastModifiedBy>Huber, Michael</cp:lastModifiedBy>
  <cp:revision>11</cp:revision>
  <cp:lastPrinted>2012-08-15T09:54:00Z</cp:lastPrinted>
  <dcterms:created xsi:type="dcterms:W3CDTF">2023-01-25T08:33:00Z</dcterms:created>
  <dcterms:modified xsi:type="dcterms:W3CDTF">2023-08-10T06:06:00Z</dcterms:modified>
</cp:coreProperties>
</file>