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CCBCDD5" w14:textId="77777777" w:rsidR="005A13D3" w:rsidRPr="000F1A3F" w:rsidRDefault="005A13D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41A44B41" w14:textId="77777777" w:rsidR="005A13D3" w:rsidRPr="000F1A3F" w:rsidRDefault="005A13D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56E7E583" w14:textId="77777777" w:rsidR="000652E3" w:rsidRPr="000F1A3F" w:rsidRDefault="000652E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195CB7D2" w14:textId="77777777" w:rsidR="000652E3" w:rsidRPr="000F1A3F" w:rsidRDefault="000652E3" w:rsidP="000652E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Bienenhaltung</w:t>
            </w:r>
          </w:p>
          <w:p w14:paraId="1504B5FA" w14:textId="77777777" w:rsidR="00085AA9" w:rsidRPr="000F1A3F" w:rsidRDefault="000652E3" w:rsidP="000652E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Wein- und Obstbau</w:t>
            </w: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29D3698" w14:textId="77777777" w:rsidR="005A13D3" w:rsidRPr="000F1A3F" w:rsidRDefault="005A13D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044418B3" w14:textId="77777777" w:rsidR="005A13D3" w:rsidRPr="000F1A3F" w:rsidRDefault="005A13D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43743656" w14:textId="77777777" w:rsidR="00463DC7" w:rsidRPr="000F1A3F" w:rsidRDefault="00463DC7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5C555AA1" w14:textId="77777777" w:rsidR="00463DC7" w:rsidRPr="000F1A3F" w:rsidRDefault="00463DC7" w:rsidP="00463DC7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Imkerei</w:t>
            </w:r>
          </w:p>
          <w:p w14:paraId="5182C713" w14:textId="77777777" w:rsidR="009463EA" w:rsidRPr="000F1A3F" w:rsidRDefault="005A13D3" w:rsidP="005A13D3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Obst</w:t>
            </w:r>
            <w:r w:rsidR="009463EA" w:rsidRPr="000F1A3F">
              <w:rPr>
                <w:rFonts w:cs="Arial"/>
                <w:sz w:val="22"/>
                <w:szCs w:val="22"/>
              </w:rPr>
              <w:t>ernte und Verkauf</w:t>
            </w:r>
          </w:p>
          <w:p w14:paraId="211C1605" w14:textId="77777777" w:rsidR="007B29F8" w:rsidRPr="000F1A3F" w:rsidRDefault="00463DC7" w:rsidP="00463DC7">
            <w:pPr>
              <w:numPr>
                <w:ilvl w:val="0"/>
                <w:numId w:val="12"/>
              </w:numPr>
              <w:tabs>
                <w:tab w:val="clear" w:pos="720"/>
                <w:tab w:val="num" w:pos="147"/>
              </w:tabs>
              <w:ind w:left="147" w:hanging="147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Weinlese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Vespa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velutina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nigrithorax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693078" w:rsidRPr="000F1A3F" w14:paraId="6F2466DC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92C1F1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  <w:p w14:paraId="5727222D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1356FA35" w14:textId="7CD1F754" w:rsidR="003C090B" w:rsidRPr="000F1A3F" w:rsidRDefault="007B06EC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Gefährdung du</w:t>
            </w:r>
            <w:r w:rsidR="000F7157" w:rsidRPr="000F1A3F">
              <w:rPr>
                <w:rFonts w:cs="Arial"/>
                <w:sz w:val="22"/>
                <w:szCs w:val="22"/>
              </w:rPr>
              <w:t>r</w:t>
            </w:r>
            <w:r w:rsidRPr="000F1A3F">
              <w:rPr>
                <w:rFonts w:cs="Arial"/>
                <w:sz w:val="22"/>
                <w:szCs w:val="22"/>
              </w:rPr>
              <w:t xml:space="preserve">ch Stichverletzungen und </w:t>
            </w:r>
            <w:r w:rsidR="0098185D" w:rsidRPr="000F1A3F">
              <w:rPr>
                <w:rFonts w:cs="Arial"/>
                <w:sz w:val="22"/>
                <w:szCs w:val="22"/>
              </w:rPr>
              <w:t>d</w:t>
            </w:r>
            <w:r w:rsidR="000F7157" w:rsidRPr="000F1A3F">
              <w:rPr>
                <w:rFonts w:cs="Arial"/>
                <w:sz w:val="22"/>
                <w:szCs w:val="22"/>
              </w:rPr>
              <w:t xml:space="preserve">urch den Stich </w:t>
            </w:r>
            <w:r w:rsidRPr="000F1A3F">
              <w:rPr>
                <w:rFonts w:cs="Arial"/>
                <w:sz w:val="22"/>
                <w:szCs w:val="22"/>
              </w:rPr>
              <w:t xml:space="preserve">übertragenes Insektengift: </w:t>
            </w:r>
            <w:r w:rsidR="003C090B" w:rsidRPr="000F1A3F">
              <w:rPr>
                <w:rFonts w:cs="Arial"/>
                <w:sz w:val="22"/>
                <w:szCs w:val="22"/>
              </w:rPr>
              <w:t xml:space="preserve">Stiche </w:t>
            </w:r>
            <w:r w:rsidR="000F7157" w:rsidRPr="000F1A3F">
              <w:rPr>
                <w:rFonts w:cs="Arial"/>
                <w:sz w:val="22"/>
                <w:szCs w:val="22"/>
              </w:rPr>
              <w:t>könne</w:t>
            </w:r>
            <w:r w:rsidRPr="000F1A3F">
              <w:rPr>
                <w:rFonts w:cs="Arial"/>
                <w:sz w:val="22"/>
                <w:szCs w:val="22"/>
              </w:rPr>
              <w:t xml:space="preserve">n </w:t>
            </w:r>
            <w:r w:rsidR="003C090B" w:rsidRPr="000F1A3F">
              <w:rPr>
                <w:rFonts w:cs="Arial"/>
                <w:sz w:val="22"/>
                <w:szCs w:val="22"/>
              </w:rPr>
              <w:t xml:space="preserve">unter bestimmten Umständen zur Anaphylaxie </w:t>
            </w:r>
            <w:r w:rsidR="008E667F" w:rsidRPr="000F1A3F">
              <w:rPr>
                <w:rFonts w:cs="Arial"/>
                <w:sz w:val="22"/>
                <w:szCs w:val="22"/>
              </w:rPr>
              <w:t xml:space="preserve">bzw. auch zum Tod </w:t>
            </w:r>
            <w:r w:rsidRPr="000F1A3F">
              <w:rPr>
                <w:rFonts w:cs="Arial"/>
                <w:sz w:val="22"/>
                <w:szCs w:val="22"/>
              </w:rPr>
              <w:t>führen</w:t>
            </w:r>
            <w:r w:rsidR="003C090B" w:rsidRPr="000F1A3F">
              <w:rPr>
                <w:rFonts w:cs="Arial"/>
                <w:sz w:val="22"/>
                <w:szCs w:val="22"/>
              </w:rPr>
              <w:t xml:space="preserve">. </w:t>
            </w:r>
            <w:r w:rsidRPr="000F1A3F">
              <w:rPr>
                <w:rFonts w:cs="Arial"/>
                <w:sz w:val="22"/>
                <w:szCs w:val="22"/>
              </w:rPr>
              <w:t xml:space="preserve">Symptome sind </w:t>
            </w:r>
            <w:r w:rsidR="00F019C6" w:rsidRPr="000F1A3F">
              <w:rPr>
                <w:rFonts w:cs="Arial"/>
                <w:sz w:val="22"/>
                <w:szCs w:val="22"/>
              </w:rPr>
              <w:t>das A</w:t>
            </w:r>
            <w:r w:rsidRPr="000F1A3F">
              <w:rPr>
                <w:rFonts w:cs="Arial"/>
                <w:sz w:val="22"/>
                <w:szCs w:val="22"/>
              </w:rPr>
              <w:t xml:space="preserve">nschwellen der Stichstelle, </w:t>
            </w:r>
            <w:r w:rsidR="00F019C6" w:rsidRPr="000F1A3F">
              <w:rPr>
                <w:rFonts w:cs="Arial"/>
                <w:sz w:val="22"/>
                <w:szCs w:val="22"/>
              </w:rPr>
              <w:t xml:space="preserve">ein </w:t>
            </w:r>
            <w:r w:rsidRPr="000F1A3F">
              <w:rPr>
                <w:rFonts w:cs="Arial"/>
                <w:sz w:val="22"/>
                <w:szCs w:val="22"/>
              </w:rPr>
              <w:t>„</w:t>
            </w:r>
            <w:r w:rsidR="00F019C6" w:rsidRPr="000F1A3F">
              <w:rPr>
                <w:rFonts w:cs="Arial"/>
                <w:sz w:val="22"/>
                <w:szCs w:val="22"/>
              </w:rPr>
              <w:t>B</w:t>
            </w:r>
            <w:r w:rsidRPr="000F1A3F">
              <w:rPr>
                <w:rFonts w:cs="Arial"/>
                <w:sz w:val="22"/>
                <w:szCs w:val="22"/>
              </w:rPr>
              <w:t>rennen</w:t>
            </w:r>
            <w:r w:rsidR="00F019C6" w:rsidRPr="000F1A3F">
              <w:rPr>
                <w:rFonts w:cs="Arial"/>
                <w:sz w:val="22"/>
                <w:szCs w:val="22"/>
              </w:rPr>
              <w:t>“</w:t>
            </w:r>
            <w:r w:rsidRPr="000F1A3F">
              <w:rPr>
                <w:rFonts w:cs="Arial"/>
                <w:sz w:val="22"/>
                <w:szCs w:val="22"/>
              </w:rPr>
              <w:t xml:space="preserve"> der Haut</w:t>
            </w:r>
            <w:r w:rsidR="003C090B" w:rsidRPr="000F1A3F">
              <w:rPr>
                <w:rFonts w:cs="Arial"/>
                <w:sz w:val="22"/>
                <w:szCs w:val="22"/>
              </w:rPr>
              <w:t xml:space="preserve"> und es können starke Schmerzen auftreten, die einige Tage anhalten. 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77777777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0B3CFF7" w14:textId="77777777" w:rsidR="00CF0A0A" w:rsidRPr="000F1A3F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D3E0435" w14:textId="77777777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F34380C" w14:textId="77777777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70ED02F" w14:textId="0F24829D" w:rsidR="00C81417" w:rsidRPr="000F1A3F" w:rsidRDefault="00747F24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</w:rPr>
              <w:drawing>
                <wp:inline distT="0" distB="0" distL="0" distR="0" wp14:anchorId="0F3CEB33" wp14:editId="60222DBB">
                  <wp:extent cx="409575" cy="409575"/>
                  <wp:effectExtent l="0" t="0" r="9525" b="9525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39" cy="40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BECFF" w14:textId="7E55501F" w:rsidR="00592220" w:rsidRPr="000F1A3F" w:rsidRDefault="00C8141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0"/>
              </w:rPr>
              <w:drawing>
                <wp:inline distT="0" distB="0" distL="0" distR="0" wp14:anchorId="29EFA62E" wp14:editId="75B91A0A">
                  <wp:extent cx="419100" cy="419100"/>
                  <wp:effectExtent l="0" t="0" r="0" b="0"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75" cy="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FC415" w14:textId="77777777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F52447B" w14:textId="77777777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01DEEC2" w14:textId="2E0531B4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75D34D6" w14:textId="77777777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6DC0BD99" w14:textId="77777777" w:rsidR="000652E3" w:rsidRPr="000F1A3F" w:rsidRDefault="000652E3" w:rsidP="000652E3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Tätigkeiten im Freien außerhalb des Verbreitungsgebietes</w:t>
            </w:r>
          </w:p>
          <w:p w14:paraId="16368636" w14:textId="77777777" w:rsidR="00D374E6" w:rsidRPr="000F1A3F" w:rsidRDefault="007B06EC" w:rsidP="000652E3">
            <w:pPr>
              <w:pStyle w:val="Listenabsatz"/>
              <w:numPr>
                <w:ilvl w:val="0"/>
                <w:numId w:val="14"/>
              </w:numPr>
              <w:ind w:left="335" w:hanging="375"/>
              <w:rPr>
                <w:rFonts w:eastAsia="Times New Roman"/>
                <w:color w:val="auto"/>
                <w:sz w:val="22"/>
                <w:szCs w:val="22"/>
                <w:lang w:eastAsia="de-DE"/>
              </w:rPr>
            </w:pPr>
            <w:r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>Umsichtiges Arbeiten im Freien</w:t>
            </w:r>
            <w:r w:rsidR="00D374E6"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>.</w:t>
            </w:r>
          </w:p>
          <w:p w14:paraId="44C77366" w14:textId="77777777" w:rsidR="000652E3" w:rsidRPr="000F1A3F" w:rsidRDefault="000652E3" w:rsidP="000652E3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möglicher Exposition gegenüber der Asiatischen Hornisse</w:t>
            </w:r>
          </w:p>
          <w:p w14:paraId="32A2E938" w14:textId="1E0A3BB1" w:rsidR="000652E3" w:rsidRPr="000F1A3F" w:rsidRDefault="000652E3" w:rsidP="00762C1A">
            <w:pPr>
              <w:pStyle w:val="Listenabsatz"/>
              <w:numPr>
                <w:ilvl w:val="0"/>
                <w:numId w:val="14"/>
              </w:numPr>
              <w:ind w:left="335" w:hanging="375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Information und Sensibilisierung der Mitarbeite</w:t>
            </w:r>
            <w:r w:rsidR="00F019C6" w:rsidRPr="000F1A3F">
              <w:rPr>
                <w:color w:val="auto"/>
                <w:sz w:val="22"/>
                <w:szCs w:val="22"/>
              </w:rPr>
              <w:t>nden</w:t>
            </w:r>
            <w:r w:rsidR="007B06EC" w:rsidRPr="000F1A3F">
              <w:rPr>
                <w:color w:val="auto"/>
                <w:sz w:val="22"/>
                <w:szCs w:val="22"/>
              </w:rPr>
              <w:t xml:space="preserve"> im Rahmen von Unterweisungen</w:t>
            </w:r>
            <w:r w:rsidR="0098185D" w:rsidRPr="000F1A3F">
              <w:rPr>
                <w:color w:val="auto"/>
                <w:sz w:val="22"/>
                <w:szCs w:val="22"/>
              </w:rPr>
              <w:t>.</w:t>
            </w:r>
          </w:p>
          <w:p w14:paraId="2ED9E907" w14:textId="09A0B79E" w:rsidR="000652E3" w:rsidRPr="000F1A3F" w:rsidRDefault="007B06EC" w:rsidP="00762C1A">
            <w:pPr>
              <w:pStyle w:val="Listenabsatz"/>
              <w:numPr>
                <w:ilvl w:val="0"/>
                <w:numId w:val="14"/>
              </w:numPr>
              <w:ind w:left="335" w:hanging="375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Festlegung von b</w:t>
            </w:r>
            <w:r w:rsidR="000652E3" w:rsidRPr="000F1A3F">
              <w:rPr>
                <w:color w:val="auto"/>
                <w:sz w:val="22"/>
                <w:szCs w:val="22"/>
              </w:rPr>
              <w:t>esondere</w:t>
            </w:r>
            <w:r w:rsidR="0098185D" w:rsidRPr="000F1A3F">
              <w:rPr>
                <w:color w:val="auto"/>
                <w:sz w:val="22"/>
                <w:szCs w:val="22"/>
              </w:rPr>
              <w:t>n</w:t>
            </w:r>
            <w:r w:rsidR="000652E3" w:rsidRPr="000F1A3F">
              <w:rPr>
                <w:color w:val="auto"/>
                <w:sz w:val="22"/>
                <w:szCs w:val="22"/>
              </w:rPr>
              <w:t xml:space="preserve"> Maßnahmen bei </w:t>
            </w:r>
            <w:r w:rsidR="00F019C6" w:rsidRPr="000F1A3F">
              <w:rPr>
                <w:color w:val="auto"/>
                <w:sz w:val="22"/>
                <w:szCs w:val="22"/>
              </w:rPr>
              <w:t xml:space="preserve">auf </w:t>
            </w:r>
            <w:r w:rsidR="000652E3" w:rsidRPr="000F1A3F">
              <w:rPr>
                <w:color w:val="auto"/>
                <w:sz w:val="22"/>
                <w:szCs w:val="22"/>
              </w:rPr>
              <w:t>Insektenstiche allergisch reagierenden Beschäftigten.</w:t>
            </w:r>
          </w:p>
          <w:p w14:paraId="78CD89A8" w14:textId="1FDAF99B" w:rsidR="000652E3" w:rsidRPr="000F1A3F" w:rsidRDefault="000652E3" w:rsidP="00762C1A">
            <w:pPr>
              <w:pStyle w:val="Listenabsatz"/>
              <w:numPr>
                <w:ilvl w:val="0"/>
                <w:numId w:val="14"/>
              </w:numPr>
              <w:ind w:left="335" w:hanging="375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Bei Sichtung eines Nests ist Abstand zu halten und die Insekten sollten nicht berührt oder eingeengt werden.</w:t>
            </w:r>
            <w:r w:rsidR="00376284">
              <w:rPr>
                <w:color w:val="auto"/>
                <w:sz w:val="22"/>
                <w:szCs w:val="22"/>
              </w:rPr>
              <w:t xml:space="preserve"> Das </w:t>
            </w:r>
            <w:r w:rsidR="00376284" w:rsidRPr="00376284">
              <w:rPr>
                <w:color w:val="auto"/>
                <w:sz w:val="22"/>
                <w:szCs w:val="22"/>
              </w:rPr>
              <w:t>Nest sollte an die zuständigen Behörden gemeldet werden.</w:t>
            </w:r>
          </w:p>
          <w:p w14:paraId="0026E341" w14:textId="2206CB11" w:rsidR="0072651C" w:rsidRPr="000F1A3F" w:rsidRDefault="000652E3" w:rsidP="001F02DF">
            <w:pPr>
              <w:pStyle w:val="Listenabsatz"/>
              <w:numPr>
                <w:ilvl w:val="0"/>
                <w:numId w:val="14"/>
              </w:numPr>
              <w:ind w:left="335" w:hanging="375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Es ist helle, dichte geschlossene Kleidung</w:t>
            </w:r>
            <w:r w:rsidR="00A64C48" w:rsidRPr="000F1A3F">
              <w:rPr>
                <w:color w:val="auto"/>
                <w:sz w:val="22"/>
                <w:szCs w:val="22"/>
              </w:rPr>
              <w:t xml:space="preserve"> zu tragen sowie</w:t>
            </w:r>
            <w:r w:rsidRPr="000F1A3F">
              <w:rPr>
                <w:color w:val="auto"/>
                <w:sz w:val="22"/>
                <w:szCs w:val="22"/>
              </w:rPr>
              <w:t xml:space="preserve"> ein</w:t>
            </w:r>
            <w:r w:rsidR="00747F24" w:rsidRPr="000F1A3F">
              <w:rPr>
                <w:color w:val="auto"/>
                <w:sz w:val="22"/>
                <w:szCs w:val="22"/>
              </w:rPr>
              <w:t xml:space="preserve"> Augenschutz, ein</w:t>
            </w:r>
            <w:r w:rsidRPr="000F1A3F">
              <w:rPr>
                <w:color w:val="auto"/>
                <w:sz w:val="22"/>
                <w:szCs w:val="22"/>
              </w:rPr>
              <w:t>e Kopfbedeckung</w:t>
            </w:r>
            <w:r w:rsidR="00A64C48" w:rsidRPr="000F1A3F">
              <w:rPr>
                <w:color w:val="auto"/>
                <w:sz w:val="22"/>
                <w:szCs w:val="22"/>
              </w:rPr>
              <w:t xml:space="preserve"> und</w:t>
            </w:r>
            <w:r w:rsidR="007B06EC" w:rsidRPr="000F1A3F">
              <w:rPr>
                <w:color w:val="auto"/>
                <w:sz w:val="22"/>
                <w:szCs w:val="22"/>
              </w:rPr>
              <w:t xml:space="preserve"> Schutzhandschuhe (Leder)</w:t>
            </w:r>
            <w:r w:rsidRPr="000F1A3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0F1A3F" w:rsidRDefault="003B2CF3" w:rsidP="003B2CF3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7F25C352" w14:textId="4BA51CEB" w:rsidR="008E667F" w:rsidRPr="000F1A3F" w:rsidRDefault="007B06EC" w:rsidP="00413D83">
            <w:pPr>
              <w:pStyle w:val="Listenabsatz"/>
              <w:numPr>
                <w:ilvl w:val="0"/>
                <w:numId w:val="14"/>
              </w:numPr>
              <w:ind w:left="297" w:hanging="231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Bei Stichverletzungen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 </w:t>
            </w:r>
            <w:r w:rsidR="00DA1684" w:rsidRPr="000F1A3F">
              <w:rPr>
                <w:color w:val="auto"/>
                <w:sz w:val="22"/>
                <w:szCs w:val="22"/>
              </w:rPr>
              <w:t>sind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 ein Desinfektionsmittel und ein Gel mit antiallergischem Wirkstoff </w:t>
            </w:r>
            <w:r w:rsidR="00A64C48" w:rsidRPr="000F1A3F">
              <w:rPr>
                <w:color w:val="auto"/>
                <w:sz w:val="22"/>
                <w:szCs w:val="22"/>
              </w:rPr>
              <w:t xml:space="preserve">auf die Stichstelle </w:t>
            </w:r>
            <w:r w:rsidR="008E667F" w:rsidRPr="000F1A3F">
              <w:rPr>
                <w:color w:val="auto"/>
                <w:sz w:val="22"/>
                <w:szCs w:val="22"/>
              </w:rPr>
              <w:t>aufzutragen und die</w:t>
            </w:r>
            <w:r w:rsidR="00A64C48" w:rsidRPr="000F1A3F">
              <w:rPr>
                <w:color w:val="auto"/>
                <w:sz w:val="22"/>
                <w:szCs w:val="22"/>
              </w:rPr>
              <w:t>se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 ist anschließend zu kühlen.</w:t>
            </w:r>
          </w:p>
          <w:p w14:paraId="66C32E07" w14:textId="4CFB4B4E" w:rsidR="008E667F" w:rsidRPr="000F1A3F" w:rsidRDefault="007B06EC" w:rsidP="00413D83">
            <w:pPr>
              <w:pStyle w:val="Listenabsatz"/>
              <w:numPr>
                <w:ilvl w:val="0"/>
                <w:numId w:val="14"/>
              </w:numPr>
              <w:ind w:left="297" w:hanging="231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>D</w:t>
            </w:r>
            <w:r w:rsidR="0098185D" w:rsidRPr="000F1A3F">
              <w:rPr>
                <w:color w:val="auto"/>
                <w:sz w:val="22"/>
                <w:szCs w:val="22"/>
              </w:rPr>
              <w:t>er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 </w:t>
            </w:r>
            <w:r w:rsidR="0098185D" w:rsidRPr="000F1A3F">
              <w:rPr>
                <w:color w:val="auto"/>
                <w:sz w:val="22"/>
                <w:szCs w:val="22"/>
              </w:rPr>
              <w:t>Verbandk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asten </w:t>
            </w:r>
            <w:r w:rsidR="0098185D" w:rsidRPr="000F1A3F">
              <w:rPr>
                <w:color w:val="auto"/>
                <w:sz w:val="22"/>
                <w:szCs w:val="22"/>
              </w:rPr>
              <w:t xml:space="preserve">ist </w:t>
            </w:r>
            <w:r w:rsidR="00A64C48" w:rsidRPr="000F1A3F">
              <w:rPr>
                <w:color w:val="auto"/>
                <w:sz w:val="22"/>
                <w:szCs w:val="22"/>
              </w:rPr>
              <w:t xml:space="preserve">um </w:t>
            </w:r>
            <w:r w:rsidR="008E667F" w:rsidRPr="000F1A3F">
              <w:rPr>
                <w:color w:val="auto"/>
                <w:sz w:val="22"/>
                <w:szCs w:val="22"/>
              </w:rPr>
              <w:t>ein Desinfektionsmittel und ein Gel mit antiallergischem Wirkstoff</w:t>
            </w:r>
            <w:r w:rsidR="008E667F" w:rsidRPr="000F1A3F">
              <w:rPr>
                <w:b/>
                <w:bCs/>
                <w:sz w:val="22"/>
                <w:szCs w:val="22"/>
              </w:rPr>
              <w:t xml:space="preserve"> </w:t>
            </w:r>
            <w:r w:rsidR="00DA1684" w:rsidRPr="000F1A3F">
              <w:rPr>
                <w:color w:val="auto"/>
                <w:sz w:val="22"/>
                <w:szCs w:val="22"/>
              </w:rPr>
              <w:t>zu ergänzen.</w:t>
            </w:r>
          </w:p>
          <w:p w14:paraId="1BC5D327" w14:textId="1A45BD84" w:rsidR="008E667F" w:rsidRPr="000F1A3F" w:rsidRDefault="007B06EC" w:rsidP="00413D83">
            <w:pPr>
              <w:pStyle w:val="Listenabsatz"/>
              <w:numPr>
                <w:ilvl w:val="0"/>
                <w:numId w:val="14"/>
              </w:numPr>
              <w:ind w:left="297" w:hanging="231"/>
              <w:rPr>
                <w:color w:val="auto"/>
                <w:sz w:val="22"/>
                <w:szCs w:val="22"/>
              </w:rPr>
            </w:pPr>
            <w:r w:rsidRPr="000F1A3F">
              <w:rPr>
                <w:color w:val="auto"/>
                <w:sz w:val="22"/>
                <w:szCs w:val="22"/>
              </w:rPr>
              <w:t xml:space="preserve">Betroffene nicht allein lassen und </w:t>
            </w:r>
            <w:r w:rsidR="008E667F" w:rsidRPr="000F1A3F">
              <w:rPr>
                <w:color w:val="auto"/>
                <w:sz w:val="22"/>
                <w:szCs w:val="22"/>
              </w:rPr>
              <w:t>bei einem Notfall (</w:t>
            </w:r>
            <w:r w:rsidR="008E667F"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 xml:space="preserve">sich abzeichnende </w:t>
            </w:r>
            <w:r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 xml:space="preserve">oder bekannte Allergie oder </w:t>
            </w:r>
            <w:r w:rsidR="008E667F"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 xml:space="preserve">Stich in </w:t>
            </w:r>
            <w:r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>Mund- und Rachenraum oder</w:t>
            </w:r>
            <w:r w:rsidR="008E667F" w:rsidRPr="000F1A3F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 xml:space="preserve"> Hals) </w:t>
            </w:r>
            <w:r w:rsidR="008E667F" w:rsidRPr="000F1A3F">
              <w:rPr>
                <w:color w:val="auto"/>
                <w:sz w:val="22"/>
                <w:szCs w:val="22"/>
              </w:rPr>
              <w:t xml:space="preserve">ist </w:t>
            </w:r>
            <w:r w:rsidRPr="000F1A3F">
              <w:rPr>
                <w:color w:val="auto"/>
                <w:sz w:val="22"/>
                <w:szCs w:val="22"/>
              </w:rPr>
              <w:t xml:space="preserve">umgehend </w:t>
            </w:r>
            <w:r w:rsidR="003D464A">
              <w:rPr>
                <w:color w:val="auto"/>
                <w:sz w:val="22"/>
                <w:szCs w:val="22"/>
              </w:rPr>
              <w:t>ein Notruf abzusetzen</w:t>
            </w:r>
            <w:r w:rsidR="008E667F" w:rsidRPr="000F1A3F">
              <w:rPr>
                <w:color w:val="auto"/>
                <w:sz w:val="22"/>
                <w:szCs w:val="22"/>
              </w:rPr>
              <w:t>.</w:t>
            </w:r>
          </w:p>
          <w:p w14:paraId="0F423DBD" w14:textId="77777777" w:rsidR="0072651C" w:rsidRPr="000F1A3F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  <w:r w:rsidRPr="000F1A3F">
              <w:rPr>
                <w:rFonts w:cs="Arial"/>
                <w:b/>
                <w:szCs w:val="24"/>
              </w:rPr>
              <w:t xml:space="preserve">Vorgesetzter: </w:t>
            </w:r>
            <w:r w:rsidRPr="000F1A3F">
              <w:rPr>
                <w:rFonts w:cs="Arial"/>
                <w:b/>
                <w:szCs w:val="24"/>
              </w:rPr>
              <w:tab/>
              <w:t>Tel.-Nr.:</w:t>
            </w:r>
            <w:r w:rsidR="00592220" w:rsidRPr="000F1A3F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77777777" w:rsidR="00992426" w:rsidRPr="000F1A3F" w:rsidRDefault="00C30594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49C06E13" wp14:editId="764B9A5A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2A9E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57DEBA4B" w14:textId="77777777" w:rsidR="00092CE3" w:rsidRPr="000F1A3F" w:rsidRDefault="0050618D" w:rsidP="0098185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0" w:right="-2" w:hanging="330"/>
              <w:rPr>
                <w:sz w:val="22"/>
                <w:szCs w:val="22"/>
              </w:rPr>
            </w:pPr>
            <w:r w:rsidRPr="000F1A3F">
              <w:rPr>
                <w:sz w:val="22"/>
                <w:szCs w:val="22"/>
              </w:rPr>
              <w:t xml:space="preserve">Verletzungen </w:t>
            </w:r>
            <w:r w:rsidR="00732F21" w:rsidRPr="000F1A3F">
              <w:rPr>
                <w:sz w:val="22"/>
                <w:szCs w:val="22"/>
              </w:rPr>
              <w:t xml:space="preserve">(Stiche) </w:t>
            </w:r>
            <w:r w:rsidRPr="000F1A3F">
              <w:rPr>
                <w:sz w:val="22"/>
                <w:szCs w:val="22"/>
              </w:rPr>
              <w:t>sind dem Verantwortlichen im Betrieb zu melden, in das Verbandbuch einzutragen und ggf. ist ein Arzt aufzusuchen.</w:t>
            </w:r>
          </w:p>
          <w:p w14:paraId="169DC45D" w14:textId="77777777" w:rsidR="00092CE3" w:rsidRPr="000F1A3F" w:rsidRDefault="0050618D" w:rsidP="0098185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0" w:right="-2" w:hanging="330"/>
              <w:rPr>
                <w:sz w:val="22"/>
                <w:szCs w:val="22"/>
              </w:rPr>
            </w:pPr>
            <w:r w:rsidRPr="000F1A3F">
              <w:rPr>
                <w:sz w:val="22"/>
                <w:szCs w:val="22"/>
              </w:rPr>
              <w:t>Auch kleine Wunden sind sachgerecht zu behandeln.</w:t>
            </w:r>
          </w:p>
          <w:p w14:paraId="3D82D397" w14:textId="2875E022" w:rsidR="0050618D" w:rsidRPr="000F1A3F" w:rsidRDefault="0050618D" w:rsidP="0098185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0" w:right="-2" w:hanging="330"/>
              <w:rPr>
                <w:sz w:val="22"/>
                <w:szCs w:val="22"/>
              </w:rPr>
            </w:pPr>
            <w:r w:rsidRPr="000F1A3F">
              <w:rPr>
                <w:sz w:val="22"/>
                <w:szCs w:val="22"/>
              </w:rPr>
              <w:t>Bei schweren allergischen Reaktionen mit Atemnot, Hustenanfällen</w:t>
            </w:r>
            <w:r w:rsidR="000F7157" w:rsidRPr="000F1A3F">
              <w:rPr>
                <w:sz w:val="22"/>
                <w:szCs w:val="22"/>
              </w:rPr>
              <w:t>, Kreislaufproblemen</w:t>
            </w:r>
            <w:r w:rsidRPr="000F1A3F">
              <w:rPr>
                <w:sz w:val="22"/>
                <w:szCs w:val="22"/>
              </w:rPr>
              <w:t xml:space="preserve"> o. ä. ist </w:t>
            </w:r>
            <w:r w:rsidR="003D464A">
              <w:rPr>
                <w:sz w:val="22"/>
                <w:szCs w:val="22"/>
              </w:rPr>
              <w:t>ein Notruf abzusetzen</w:t>
            </w:r>
            <w:r w:rsidRPr="000F1A3F">
              <w:rPr>
                <w:sz w:val="22"/>
                <w:szCs w:val="22"/>
              </w:rPr>
              <w:t>.</w:t>
            </w:r>
          </w:p>
          <w:p w14:paraId="5EFC1D59" w14:textId="77777777" w:rsidR="003B2CF3" w:rsidRPr="000F1A3F" w:rsidRDefault="00A93AA3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ab/>
            </w:r>
            <w:r w:rsidR="003B2CF3" w:rsidRPr="000F1A3F">
              <w:rPr>
                <w:rFonts w:cs="Arial"/>
                <w:b/>
                <w:szCs w:val="24"/>
              </w:rPr>
              <w:t xml:space="preserve">                      </w:t>
            </w:r>
            <w:r w:rsidR="00092CE3" w:rsidRPr="000F1A3F">
              <w:rPr>
                <w:rFonts w:cs="Arial"/>
                <w:b/>
                <w:szCs w:val="24"/>
              </w:rPr>
              <w:t xml:space="preserve">  Ersthelfer:</w:t>
            </w:r>
            <w:r w:rsidR="00092CE3" w:rsidRPr="000F1A3F">
              <w:rPr>
                <w:rFonts w:cs="Arial"/>
                <w:b/>
                <w:szCs w:val="24"/>
              </w:rPr>
              <w:tab/>
              <w:t xml:space="preserve">Tel.-Nr.:                        </w:t>
            </w:r>
          </w:p>
          <w:p w14:paraId="08FEC2D7" w14:textId="77777777" w:rsidR="00085AA9" w:rsidRPr="000F1A3F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0F1A3F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0F1A3F">
                    <w:rPr>
                      <w:rFonts w:cs="Arial"/>
                      <w:sz w:val="22"/>
                      <w:szCs w:val="22"/>
                    </w:rPr>
                    <w:t>Ort:</w:t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tab/>
                    <w:t>Datum:</w:t>
                  </w:r>
                </w:p>
                <w:p w14:paraId="65BAB059" w14:textId="77777777" w:rsidR="0003707A" w:rsidRPr="000F1A3F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0F1A3F">
                    <w:rPr>
                      <w:rFonts w:cs="Arial"/>
                      <w:sz w:val="22"/>
                      <w:szCs w:val="22"/>
                    </w:rPr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tab/>
                    <w:t xml:space="preserve">     </w:t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0F1A3F">
                    <w:rPr>
                      <w:rFonts w:cs="Arial"/>
                      <w:sz w:val="22"/>
                      <w:szCs w:val="22"/>
                    </w:rPr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 w:rsidRPr="000F1A3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0F1A3F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0F1A3F">
                    <w:rPr>
                      <w:rFonts w:cs="Arial"/>
                      <w:sz w:val="22"/>
                      <w:szCs w:val="22"/>
                    </w:rPr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77777777" w:rsidR="00B75C62" w:rsidRPr="000F1A3F" w:rsidRDefault="00B75C62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</w:p>
    <w:p w14:paraId="0EF78BF2" w14:textId="316A04B0" w:rsidR="0009619B" w:rsidRPr="000F1A3F" w:rsidRDefault="0009619B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 w:rsidRPr="000F1A3F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8D70E2">
        <w:rPr>
          <w:rFonts w:cs="Arial"/>
          <w:sz w:val="12"/>
          <w:szCs w:val="12"/>
        </w:rPr>
        <w:t>07</w:t>
      </w:r>
      <w:r w:rsidRPr="000F1A3F">
        <w:rPr>
          <w:rFonts w:cs="Arial"/>
          <w:sz w:val="12"/>
          <w:szCs w:val="12"/>
        </w:rPr>
        <w:t>/202</w:t>
      </w:r>
      <w:r w:rsidR="00092CE3" w:rsidRPr="000F1A3F">
        <w:rPr>
          <w:rFonts w:cs="Arial"/>
          <w:sz w:val="12"/>
          <w:szCs w:val="12"/>
        </w:rPr>
        <w:t>4</w:t>
      </w:r>
    </w:p>
    <w:sectPr w:rsidR="0009619B" w:rsidRPr="000F1A3F" w:rsidSect="00F577B2">
      <w:footerReference w:type="even" r:id="rId10"/>
      <w:footerReference w:type="default" r:id="rId11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0BD01" w14:textId="77777777" w:rsidR="005E4E94" w:rsidRDefault="005E4E94">
      <w:r>
        <w:separator/>
      </w:r>
    </w:p>
  </w:endnote>
  <w:endnote w:type="continuationSeparator" w:id="0">
    <w:p w14:paraId="092C8B82" w14:textId="77777777" w:rsidR="005E4E94" w:rsidRDefault="005E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330D" w14:textId="77777777" w:rsidR="005E4E94" w:rsidRDefault="005E4E94">
      <w:r>
        <w:separator/>
      </w:r>
    </w:p>
  </w:footnote>
  <w:footnote w:type="continuationSeparator" w:id="0">
    <w:p w14:paraId="0FFECD3F" w14:textId="77777777" w:rsidR="005E4E94" w:rsidRDefault="005E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7A13"/>
    <w:rsid w:val="000652E3"/>
    <w:rsid w:val="00067A91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D47C5"/>
    <w:rsid w:val="000F1A3F"/>
    <w:rsid w:val="000F6B49"/>
    <w:rsid w:val="000F7157"/>
    <w:rsid w:val="001369F4"/>
    <w:rsid w:val="001437CE"/>
    <w:rsid w:val="0014741C"/>
    <w:rsid w:val="00152059"/>
    <w:rsid w:val="00182555"/>
    <w:rsid w:val="001B0A72"/>
    <w:rsid w:val="001C39AF"/>
    <w:rsid w:val="001D1990"/>
    <w:rsid w:val="001D21D7"/>
    <w:rsid w:val="001F02DF"/>
    <w:rsid w:val="0020425A"/>
    <w:rsid w:val="002078C0"/>
    <w:rsid w:val="0021312F"/>
    <w:rsid w:val="00213F21"/>
    <w:rsid w:val="002253A7"/>
    <w:rsid w:val="00232C8F"/>
    <w:rsid w:val="00235F97"/>
    <w:rsid w:val="002532D3"/>
    <w:rsid w:val="00285F7C"/>
    <w:rsid w:val="00296844"/>
    <w:rsid w:val="002B73BD"/>
    <w:rsid w:val="002C5AFA"/>
    <w:rsid w:val="002D4D4A"/>
    <w:rsid w:val="002F2598"/>
    <w:rsid w:val="003071EA"/>
    <w:rsid w:val="00365FF8"/>
    <w:rsid w:val="00374FE0"/>
    <w:rsid w:val="00376284"/>
    <w:rsid w:val="00380248"/>
    <w:rsid w:val="00384857"/>
    <w:rsid w:val="00385A24"/>
    <w:rsid w:val="003875DD"/>
    <w:rsid w:val="003B2CF3"/>
    <w:rsid w:val="003C090B"/>
    <w:rsid w:val="003D464A"/>
    <w:rsid w:val="003E55DB"/>
    <w:rsid w:val="003E69D6"/>
    <w:rsid w:val="004003D3"/>
    <w:rsid w:val="00405474"/>
    <w:rsid w:val="00410BAB"/>
    <w:rsid w:val="00412DAE"/>
    <w:rsid w:val="00413D83"/>
    <w:rsid w:val="00422A43"/>
    <w:rsid w:val="00425BF8"/>
    <w:rsid w:val="00427E0C"/>
    <w:rsid w:val="004407FF"/>
    <w:rsid w:val="0045241F"/>
    <w:rsid w:val="00461394"/>
    <w:rsid w:val="00463DC7"/>
    <w:rsid w:val="00471A4D"/>
    <w:rsid w:val="00480345"/>
    <w:rsid w:val="00482211"/>
    <w:rsid w:val="004936CF"/>
    <w:rsid w:val="0049794A"/>
    <w:rsid w:val="004B1B9D"/>
    <w:rsid w:val="004C2145"/>
    <w:rsid w:val="004F0968"/>
    <w:rsid w:val="0050295F"/>
    <w:rsid w:val="0050618D"/>
    <w:rsid w:val="00543C12"/>
    <w:rsid w:val="0054523F"/>
    <w:rsid w:val="0055663B"/>
    <w:rsid w:val="00585E7C"/>
    <w:rsid w:val="00592220"/>
    <w:rsid w:val="005A13D3"/>
    <w:rsid w:val="005D42F2"/>
    <w:rsid w:val="005E4E94"/>
    <w:rsid w:val="005E63D2"/>
    <w:rsid w:val="005F490B"/>
    <w:rsid w:val="006345E9"/>
    <w:rsid w:val="0064376A"/>
    <w:rsid w:val="00693078"/>
    <w:rsid w:val="006A1BFC"/>
    <w:rsid w:val="006A1F4F"/>
    <w:rsid w:val="006B06ED"/>
    <w:rsid w:val="006C10CC"/>
    <w:rsid w:val="006E463D"/>
    <w:rsid w:val="00716E93"/>
    <w:rsid w:val="0072651C"/>
    <w:rsid w:val="00732F21"/>
    <w:rsid w:val="00747F24"/>
    <w:rsid w:val="00762C1A"/>
    <w:rsid w:val="0078323A"/>
    <w:rsid w:val="007A2984"/>
    <w:rsid w:val="007B06EC"/>
    <w:rsid w:val="007B29F8"/>
    <w:rsid w:val="007B581C"/>
    <w:rsid w:val="007B7260"/>
    <w:rsid w:val="007F43EE"/>
    <w:rsid w:val="00806774"/>
    <w:rsid w:val="00834FC3"/>
    <w:rsid w:val="00870A59"/>
    <w:rsid w:val="00871C33"/>
    <w:rsid w:val="00876709"/>
    <w:rsid w:val="00884DA8"/>
    <w:rsid w:val="00893E8D"/>
    <w:rsid w:val="008965EC"/>
    <w:rsid w:val="008D70E2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2426"/>
    <w:rsid w:val="009A5B2D"/>
    <w:rsid w:val="009B674F"/>
    <w:rsid w:val="009B7845"/>
    <w:rsid w:val="009C4638"/>
    <w:rsid w:val="009D0967"/>
    <w:rsid w:val="009E12E7"/>
    <w:rsid w:val="00A028E3"/>
    <w:rsid w:val="00A22881"/>
    <w:rsid w:val="00A37163"/>
    <w:rsid w:val="00A374D5"/>
    <w:rsid w:val="00A414B4"/>
    <w:rsid w:val="00A51FFD"/>
    <w:rsid w:val="00A64C48"/>
    <w:rsid w:val="00A93AA3"/>
    <w:rsid w:val="00AB4FC7"/>
    <w:rsid w:val="00AE1B9B"/>
    <w:rsid w:val="00AE292D"/>
    <w:rsid w:val="00AE6068"/>
    <w:rsid w:val="00B23EA7"/>
    <w:rsid w:val="00B3290A"/>
    <w:rsid w:val="00B32A0E"/>
    <w:rsid w:val="00B40BC4"/>
    <w:rsid w:val="00B6151A"/>
    <w:rsid w:val="00B72950"/>
    <w:rsid w:val="00B75C62"/>
    <w:rsid w:val="00B85C94"/>
    <w:rsid w:val="00BA0811"/>
    <w:rsid w:val="00BB0916"/>
    <w:rsid w:val="00BD627D"/>
    <w:rsid w:val="00BE7C1E"/>
    <w:rsid w:val="00BF1D7F"/>
    <w:rsid w:val="00BF4EA3"/>
    <w:rsid w:val="00BF5894"/>
    <w:rsid w:val="00C020E7"/>
    <w:rsid w:val="00C02F63"/>
    <w:rsid w:val="00C06E65"/>
    <w:rsid w:val="00C17987"/>
    <w:rsid w:val="00C17A88"/>
    <w:rsid w:val="00C30594"/>
    <w:rsid w:val="00C31BDD"/>
    <w:rsid w:val="00C33065"/>
    <w:rsid w:val="00C33E82"/>
    <w:rsid w:val="00C360CD"/>
    <w:rsid w:val="00C51002"/>
    <w:rsid w:val="00C81417"/>
    <w:rsid w:val="00CA5E3B"/>
    <w:rsid w:val="00CC484F"/>
    <w:rsid w:val="00CC695C"/>
    <w:rsid w:val="00CD3F08"/>
    <w:rsid w:val="00CE1CE6"/>
    <w:rsid w:val="00CE4E26"/>
    <w:rsid w:val="00CF0A0A"/>
    <w:rsid w:val="00D00D3F"/>
    <w:rsid w:val="00D114CD"/>
    <w:rsid w:val="00D11F7B"/>
    <w:rsid w:val="00D259B4"/>
    <w:rsid w:val="00D374E6"/>
    <w:rsid w:val="00D77095"/>
    <w:rsid w:val="00D9061E"/>
    <w:rsid w:val="00DA1684"/>
    <w:rsid w:val="00DA352F"/>
    <w:rsid w:val="00DB4519"/>
    <w:rsid w:val="00DB65AB"/>
    <w:rsid w:val="00DC4FBF"/>
    <w:rsid w:val="00DD4960"/>
    <w:rsid w:val="00DD54D6"/>
    <w:rsid w:val="00DE7AFE"/>
    <w:rsid w:val="00DF5545"/>
    <w:rsid w:val="00DF7B60"/>
    <w:rsid w:val="00E45E06"/>
    <w:rsid w:val="00E47884"/>
    <w:rsid w:val="00E845BE"/>
    <w:rsid w:val="00E8701F"/>
    <w:rsid w:val="00EA4687"/>
    <w:rsid w:val="00EA7D72"/>
    <w:rsid w:val="00EB2611"/>
    <w:rsid w:val="00EE05A4"/>
    <w:rsid w:val="00EE7659"/>
    <w:rsid w:val="00F019C6"/>
    <w:rsid w:val="00F05311"/>
    <w:rsid w:val="00F22773"/>
    <w:rsid w:val="00F466D0"/>
    <w:rsid w:val="00F577B2"/>
    <w:rsid w:val="00F578ED"/>
    <w:rsid w:val="00F60A64"/>
    <w:rsid w:val="00F6631A"/>
    <w:rsid w:val="00F6655C"/>
    <w:rsid w:val="00F92E9A"/>
    <w:rsid w:val="00FA09BF"/>
    <w:rsid w:val="00FB6E27"/>
    <w:rsid w:val="00FC5D94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19299"/>
  <w15:chartTrackingRefBased/>
  <w15:docId w15:val="{56349E97-2FCE-40AE-835B-6849081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Company>SVLFG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/>
  <dc:creator>svlfg</dc:creator>
  <cp:keywords/>
  <dc:description/>
  <cp:lastModifiedBy>svlfg</cp:lastModifiedBy>
  <cp:revision>4</cp:revision>
  <cp:lastPrinted>2017-08-22T09:16:00Z</cp:lastPrinted>
  <dcterms:created xsi:type="dcterms:W3CDTF">2024-06-18T05:01:00Z</dcterms:created>
  <dcterms:modified xsi:type="dcterms:W3CDTF">2024-08-02T05:19:00Z</dcterms:modified>
</cp:coreProperties>
</file>