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014FF5" w:rsidRDefault="00014FF5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FF5">
              <w:rPr>
                <w:rFonts w:ascii="Arial" w:hAnsi="Arial" w:cs="Arial"/>
                <w:b/>
                <w:sz w:val="24"/>
                <w:szCs w:val="24"/>
              </w:rPr>
              <w:t>Epoxidharz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014FF5" w:rsidRDefault="00014FF5" w:rsidP="00D11AAF">
            <w:pPr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Cs/>
                <w:szCs w:val="24"/>
              </w:rPr>
              <w:t>Verwenden von Epoxidharz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B08B5" w:rsidRDefault="004B08B5" w:rsidP="004B08B5">
            <w:pPr>
              <w:ind w:left="360" w:right="1501"/>
              <w:rPr>
                <w:rFonts w:ascii="Arial" w:hAnsi="Arial" w:cs="Arial"/>
              </w:rPr>
            </w:pP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Reizt die Augen, Haut und Atemwege.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Direkter Hautkontakt kann Verätzungen verursachen.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 xml:space="preserve">Gelangt durch Einatmen, Verschlucken (Essen, Trinken, Rauchen mit </w:t>
            </w:r>
            <w:r w:rsidR="00B63BED">
              <w:rPr>
                <w:rFonts w:ascii="Arial" w:hAnsi="Arial" w:cs="Arial"/>
              </w:rPr>
              <w:t>b</w:t>
            </w:r>
            <w:r w:rsidRPr="00014FF5">
              <w:rPr>
                <w:rFonts w:ascii="Arial" w:hAnsi="Arial" w:cs="Arial"/>
              </w:rPr>
              <w:t>eschmutzten Händen) oder Aufnahme über die Haut in den Körper.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Kann zu Gesundheitsschäden führen.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Sensibilisierend, kann Allergien hervorrufen.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 w:right="1501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Bei Brand entstehen gefährliche Dämpfe.</w:t>
            </w:r>
          </w:p>
          <w:p w:rsidR="00B01842" w:rsidRPr="00014FF5" w:rsidRDefault="00014FF5" w:rsidP="001F352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Giftig für Wasserorganismen mit langfristiger Wirkung.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0F40ED" w:rsidP="00D11AAF">
            <w:pPr>
              <w:rPr>
                <w:rFonts w:ascii="Arial" w:hAnsi="Arial" w:cs="Arial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68FEC216" wp14:editId="1068BF87">
                  <wp:extent cx="504000" cy="504000"/>
                  <wp:effectExtent l="0" t="0" r="0" b="0"/>
                  <wp:docPr id="1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0ED" w:rsidRPr="000F40ED" w:rsidRDefault="000F40ED" w:rsidP="000F4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0ED">
              <w:rPr>
                <w:rFonts w:ascii="Arial" w:hAnsi="Arial" w:cs="Arial"/>
                <w:sz w:val="16"/>
                <w:szCs w:val="16"/>
              </w:rPr>
              <w:t>Achtung</w:t>
            </w:r>
          </w:p>
          <w:p w:rsidR="00014FF5" w:rsidRDefault="000F40ED" w:rsidP="00D11AAF">
            <w:pPr>
              <w:rPr>
                <w:rFonts w:ascii="Arial" w:hAnsi="Arial" w:cs="Arial"/>
              </w:rPr>
            </w:pPr>
            <w:r>
              <w:rPr>
                <w:b/>
                <w:bCs/>
                <w:noProof/>
                <w:sz w:val="20"/>
                <w:lang w:eastAsia="de-DE"/>
              </w:rPr>
              <w:drawing>
                <wp:inline distT="0" distB="0" distL="0" distR="0" wp14:anchorId="6EF15BAD" wp14:editId="3C56E69F">
                  <wp:extent cx="504000" cy="504000"/>
                  <wp:effectExtent l="0" t="0" r="0" b="0"/>
                  <wp:docPr id="1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913886" wp14:editId="27324339">
                  <wp:extent cx="504000" cy="504000"/>
                  <wp:effectExtent l="0" t="0" r="0" b="0"/>
                  <wp:docPr id="6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C1BB47" wp14:editId="423A600B">
                  <wp:extent cx="504000" cy="504000"/>
                  <wp:effectExtent l="0" t="0" r="0" b="0"/>
                  <wp:docPr id="7" name="Bild 3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572A44" wp14:editId="753B9546">
                  <wp:extent cx="504000" cy="504000"/>
                  <wp:effectExtent l="0" t="0" r="0" b="0"/>
                  <wp:docPr id="5" name="Bild 1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08D89A" wp14:editId="0808D425">
                  <wp:extent cx="504000" cy="504000"/>
                  <wp:effectExtent l="0" t="0" r="0" b="0"/>
                  <wp:docPr id="8" name="Bild 2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86E4D1F" wp14:editId="4A917554">
                  <wp:extent cx="504000" cy="504000"/>
                  <wp:effectExtent l="0" t="0" r="0" b="0"/>
                  <wp:docPr id="9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5" w:rsidRPr="00D11AAF" w:rsidRDefault="00014FF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3F4C9B" wp14:editId="136AB159">
                  <wp:extent cx="504000" cy="504000"/>
                  <wp:effectExtent l="0" t="0" r="0" b="0"/>
                  <wp:docPr id="10" name="Bild 5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014FF5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14FF5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014FF5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B08B5" w:rsidRDefault="004B08B5" w:rsidP="004B08B5">
            <w:p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Arbeiten nur bei Frischluftzufuhr (Fenster und Türen öffnen)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 xml:space="preserve">Von Zündquellen fernhalten! 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Nicht rauchen! Keine offenen Flammen! Nicht auf heiße Flächen spritzen.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Berührung mit Augen, Haut und Kleidung vermeiden, verunreinigte Kleidung wechseln.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tabs>
                <w:tab w:val="left" w:pos="426"/>
                <w:tab w:val="num" w:pos="2410"/>
              </w:tabs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 xml:space="preserve">Nach Zugabe des Härters zügig verarbeiten, da beim Aushärten hohe Temperaturen </w:t>
            </w:r>
          </w:p>
          <w:p w:rsidR="00014FF5" w:rsidRPr="00014FF5" w:rsidRDefault="00014FF5" w:rsidP="00014FF5">
            <w:pPr>
              <w:tabs>
                <w:tab w:val="left" w:pos="426"/>
              </w:tabs>
              <w:ind w:left="363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erreicht werden können.</w:t>
            </w:r>
          </w:p>
          <w:p w:rsidR="00014FF5" w:rsidRPr="00014FF5" w:rsidRDefault="00014FF5" w:rsidP="00014FF5">
            <w:pPr>
              <w:tabs>
                <w:tab w:val="num" w:pos="1843"/>
                <w:tab w:val="left" w:pos="9072"/>
              </w:tabs>
              <w:ind w:left="1483" w:right="1181" w:hanging="720"/>
              <w:rPr>
                <w:rFonts w:ascii="Arial" w:hAnsi="Arial" w:cs="Arial"/>
              </w:rPr>
            </w:pP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Augenschutz:</w:t>
            </w:r>
            <w:r w:rsidRPr="00014FF5">
              <w:rPr>
                <w:rFonts w:ascii="Arial" w:hAnsi="Arial" w:cs="Arial"/>
              </w:rPr>
              <w:tab/>
              <w:t>Schutzbrille tragen.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</w:rPr>
            </w:pPr>
            <w:r w:rsidRPr="00014FF5">
              <w:rPr>
                <w:rFonts w:ascii="Arial" w:hAnsi="Arial" w:cs="Arial"/>
                <w:b/>
              </w:rPr>
              <w:t xml:space="preserve">Atemschutz:       </w:t>
            </w:r>
            <w:r w:rsidRPr="00014FF5">
              <w:rPr>
                <w:rFonts w:ascii="Arial" w:hAnsi="Arial" w:cs="Arial"/>
              </w:rPr>
              <w:t>In nicht belüfteten Räumen, Atemschutz (mind. Filter A1P2,</w:t>
            </w:r>
          </w:p>
          <w:p w:rsidR="00014FF5" w:rsidRPr="00014FF5" w:rsidRDefault="00014FF5" w:rsidP="00014FF5">
            <w:pPr>
              <w:ind w:left="360"/>
              <w:rPr>
                <w:rFonts w:ascii="Arial" w:hAnsi="Arial" w:cs="Arial"/>
                <w:bCs/>
              </w:rPr>
            </w:pPr>
            <w:r w:rsidRPr="00014FF5">
              <w:rPr>
                <w:rFonts w:ascii="Arial" w:hAnsi="Arial" w:cs="Arial"/>
                <w:b/>
              </w:rPr>
              <w:t xml:space="preserve">                             </w:t>
            </w:r>
            <w:r w:rsidRPr="00014FF5">
              <w:rPr>
                <w:rFonts w:ascii="Arial" w:hAnsi="Arial" w:cs="Arial"/>
                <w:bCs/>
              </w:rPr>
              <w:t xml:space="preserve">Farbe braun) verwenden.     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Handschutz:</w:t>
            </w:r>
            <w:r w:rsidRPr="00014FF5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>S</w:t>
            </w:r>
            <w:r w:rsidRPr="00014FF5">
              <w:rPr>
                <w:rFonts w:ascii="Arial" w:hAnsi="Arial" w:cs="Arial"/>
              </w:rPr>
              <w:t>chutzhandschuhe aus Nitril oder Butylkautschuk tragen.</w:t>
            </w:r>
          </w:p>
          <w:p w:rsidR="00014FF5" w:rsidRPr="00014FF5" w:rsidRDefault="00014FF5" w:rsidP="001F3526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Körperschutz:</w:t>
            </w:r>
            <w:r w:rsidRPr="00014FF5">
              <w:rPr>
                <w:rFonts w:ascii="Arial" w:hAnsi="Arial" w:cs="Arial"/>
              </w:rPr>
              <w:tab/>
              <w:t>Arbeitskleidung/ Schutzanzug verwenden.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014FF5" w:rsidRPr="00D11AAF" w:rsidRDefault="00014FF5" w:rsidP="00014FF5">
            <w:pPr>
              <w:rPr>
                <w:rFonts w:ascii="Arial" w:hAnsi="Arial" w:cs="Arial"/>
              </w:rPr>
            </w:pP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4FF5" w:rsidRPr="00014FF5" w:rsidRDefault="00014FF5" w:rsidP="00014FF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4FF5">
              <w:rPr>
                <w:rFonts w:ascii="Arial" w:hAnsi="Arial" w:cs="Arial"/>
                <w:b/>
                <w:color w:val="FFFFFF" w:themeColor="background1"/>
              </w:rPr>
              <w:t>Verhalten bei Unfällen</w:t>
            </w: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4B08B5" w:rsidRDefault="004B08B5" w:rsidP="004B08B5">
            <w:pPr>
              <w:ind w:left="360"/>
              <w:rPr>
                <w:rFonts w:ascii="Arial" w:hAnsi="Arial" w:cs="Arial"/>
              </w:rPr>
            </w:pPr>
          </w:p>
          <w:p w:rsidR="00014FF5" w:rsidRPr="00014FF5" w:rsidRDefault="004B08B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014FF5" w:rsidRPr="00014FF5">
              <w:rPr>
                <w:rFonts w:ascii="Arial" w:hAnsi="Arial" w:cs="Arial"/>
              </w:rPr>
              <w:t>erst</w:t>
            </w:r>
            <w:proofErr w:type="spellEnd"/>
            <w:r w:rsidR="00014FF5" w:rsidRPr="00014FF5">
              <w:rPr>
                <w:rFonts w:ascii="Arial" w:hAnsi="Arial" w:cs="Arial"/>
              </w:rPr>
              <w:t xml:space="preserve">- und Explosionsgefahr bei Erhitzung! 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Bei Brand in der Umgebung Behälter mit Sprühwasser kühlen.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Brandbekämpfung nur mit Persönlicher Schutzausrüstung.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014FF5">
              <w:rPr>
                <w:rFonts w:ascii="Arial" w:hAnsi="Arial" w:cs="Arial"/>
                <w:b/>
              </w:rPr>
              <w:t>Brand:</w:t>
            </w:r>
            <w:r w:rsidRPr="00014FF5">
              <w:rPr>
                <w:rFonts w:ascii="Arial" w:hAnsi="Arial" w:cs="Arial"/>
                <w:b/>
              </w:rPr>
              <w:tab/>
              <w:t xml:space="preserve"> </w:t>
            </w:r>
            <w:r w:rsidR="001F3526">
              <w:rPr>
                <w:rFonts w:ascii="Arial" w:hAnsi="Arial" w:cs="Arial"/>
                <w:b/>
              </w:rPr>
              <w:t xml:space="preserve">   </w:t>
            </w:r>
            <w:r w:rsidRPr="00014FF5">
              <w:rPr>
                <w:rFonts w:ascii="Arial" w:hAnsi="Arial" w:cs="Arial"/>
              </w:rPr>
              <w:t>Löschmittel: Kohlendioxid, Löschpulver, Schaum oder Wasser.</w:t>
            </w:r>
          </w:p>
          <w:p w:rsidR="00014FF5" w:rsidRPr="00014FF5" w:rsidRDefault="00014FF5" w:rsidP="001F352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Auslaufen:</w:t>
            </w:r>
            <w:r w:rsidR="001F3526">
              <w:rPr>
                <w:rFonts w:ascii="Arial" w:hAnsi="Arial" w:cs="Arial"/>
                <w:b/>
              </w:rPr>
              <w:t xml:space="preserve">   </w:t>
            </w:r>
            <w:bookmarkStart w:id="0" w:name="_GoBack"/>
            <w:bookmarkEnd w:id="0"/>
            <w:r w:rsidRPr="00014FF5">
              <w:rPr>
                <w:rFonts w:ascii="Arial" w:hAnsi="Arial" w:cs="Arial"/>
              </w:rPr>
              <w:t>Aufsaugmittel (kein Sägemehl) benutzen.</w:t>
            </w:r>
            <w:r>
              <w:rPr>
                <w:rFonts w:ascii="Arial" w:hAnsi="Arial" w:cs="Arial"/>
              </w:rPr>
              <w:br/>
            </w:r>
          </w:p>
        </w:tc>
      </w:tr>
      <w:tr w:rsidR="00014FF5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014FF5" w:rsidRPr="00014FF5" w:rsidRDefault="00014FF5" w:rsidP="00014FF5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4FF5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014FF5" w:rsidRPr="00014FF5" w:rsidRDefault="00014FF5" w:rsidP="00014FF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4FF5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014FF5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014FF5" w:rsidRPr="00014FF5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Standort Telefon:</w:t>
            </w:r>
          </w:p>
          <w:p w:rsidR="00014FF5" w:rsidRPr="00014FF5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14FF5">
              <w:rPr>
                <w:rFonts w:ascii="Arial" w:hAnsi="Arial" w:cs="Arial"/>
              </w:rPr>
              <w:instrText xml:space="preserve"> FORMTEXT </w:instrText>
            </w:r>
            <w:r w:rsidRPr="00014FF5">
              <w:rPr>
                <w:rFonts w:ascii="Arial" w:hAnsi="Arial" w:cs="Arial"/>
              </w:rPr>
            </w:r>
            <w:r w:rsidRPr="00014FF5">
              <w:rPr>
                <w:rFonts w:ascii="Arial" w:hAnsi="Arial" w:cs="Arial"/>
              </w:rPr>
              <w:fldChar w:fldCharType="separate"/>
            </w:r>
            <w:r w:rsidRPr="00014FF5">
              <w:rPr>
                <w:rFonts w:ascii="Arial" w:hAnsi="Arial" w:cs="Arial"/>
              </w:rPr>
              <w:t>     </w:t>
            </w:r>
            <w:r w:rsidRPr="00014F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14FF5" w:rsidRPr="00014FF5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Ersthelfer:</w:t>
            </w:r>
          </w:p>
          <w:p w:rsidR="00014FF5" w:rsidRPr="00014FF5" w:rsidRDefault="00014FF5" w:rsidP="00014FF5">
            <w:pPr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14FF5">
              <w:rPr>
                <w:rFonts w:ascii="Arial" w:hAnsi="Arial" w:cs="Arial"/>
              </w:rPr>
              <w:instrText xml:space="preserve"> FORMTEXT </w:instrText>
            </w:r>
            <w:r w:rsidRPr="00014FF5">
              <w:rPr>
                <w:rFonts w:ascii="Arial" w:hAnsi="Arial" w:cs="Arial"/>
              </w:rPr>
            </w:r>
            <w:r w:rsidRPr="00014FF5">
              <w:rPr>
                <w:rFonts w:ascii="Arial" w:hAnsi="Arial" w:cs="Arial"/>
              </w:rPr>
              <w:fldChar w:fldCharType="separate"/>
            </w:r>
            <w:r w:rsidRPr="00014FF5">
              <w:rPr>
                <w:rFonts w:ascii="Arial" w:hAnsi="Arial" w:cs="Arial"/>
              </w:rPr>
              <w:t>     </w:t>
            </w:r>
            <w:r w:rsidRPr="00014F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14FF5" w:rsidRPr="00014FF5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Standort Verbandkasten:</w:t>
            </w:r>
            <w:r w:rsidRPr="00014FF5">
              <w:rPr>
                <w:rFonts w:ascii="Arial" w:hAnsi="Arial" w:cs="Arial"/>
              </w:rPr>
              <w:br/>
            </w:r>
            <w:r w:rsidRPr="00014FF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14FF5">
              <w:rPr>
                <w:rFonts w:ascii="Arial" w:hAnsi="Arial" w:cs="Arial"/>
              </w:rPr>
              <w:instrText xml:space="preserve"> FORMTEXT </w:instrText>
            </w:r>
            <w:r w:rsidRPr="00014FF5">
              <w:rPr>
                <w:rFonts w:ascii="Arial" w:hAnsi="Arial" w:cs="Arial"/>
              </w:rPr>
            </w:r>
            <w:r w:rsidRPr="00014FF5">
              <w:rPr>
                <w:rFonts w:ascii="Arial" w:hAnsi="Arial" w:cs="Arial"/>
              </w:rPr>
              <w:fldChar w:fldCharType="separate"/>
            </w:r>
            <w:r w:rsidRPr="00014FF5">
              <w:rPr>
                <w:rFonts w:ascii="Arial" w:hAnsi="Arial" w:cs="Arial"/>
              </w:rPr>
              <w:t>     </w:t>
            </w:r>
            <w:r w:rsidRPr="00014F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014FF5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1F723B5" wp14:editId="71219637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4B08B5" w:rsidRDefault="004B08B5" w:rsidP="004B08B5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014FF5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 xml:space="preserve">Augenkontakt:      </w:t>
            </w:r>
            <w:r w:rsidR="00707AC7">
              <w:rPr>
                <w:rFonts w:ascii="Arial" w:hAnsi="Arial" w:cs="Arial"/>
                <w:b/>
              </w:rPr>
              <w:t xml:space="preserve"> </w:t>
            </w:r>
            <w:r w:rsidRPr="00014FF5">
              <w:rPr>
                <w:rFonts w:ascii="Arial" w:hAnsi="Arial" w:cs="Arial"/>
              </w:rPr>
              <w:t xml:space="preserve">Mit viel Wasser oder Augenspüllösung spülen, </w:t>
            </w:r>
            <w:r w:rsidRPr="00014FF5">
              <w:rPr>
                <w:rFonts w:ascii="Arial" w:hAnsi="Arial" w:cs="Arial"/>
                <w:bCs/>
                <w:snapToGrid w:val="0"/>
              </w:rPr>
              <w:t>Kontaktlinsen entfernen</w:t>
            </w:r>
          </w:p>
          <w:p w:rsidR="00014FF5" w:rsidRPr="00014FF5" w:rsidRDefault="00014FF5" w:rsidP="00014FF5">
            <w:pPr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 xml:space="preserve"> </w:t>
            </w:r>
            <w:r w:rsidRPr="00014FF5">
              <w:rPr>
                <w:rFonts w:ascii="Arial" w:hAnsi="Arial" w:cs="Arial"/>
                <w:bCs/>
                <w:snapToGrid w:val="0"/>
              </w:rPr>
              <w:t xml:space="preserve">                                     und </w:t>
            </w:r>
            <w:r w:rsidRPr="00014FF5">
              <w:rPr>
                <w:rFonts w:ascii="Arial" w:hAnsi="Arial" w:cs="Arial"/>
              </w:rPr>
              <w:t>Arzt aufsuchen.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Hautkontakt:</w:t>
            </w:r>
            <w:r w:rsidRPr="00014FF5">
              <w:rPr>
                <w:rFonts w:ascii="Arial" w:hAnsi="Arial" w:cs="Arial"/>
                <w:b/>
              </w:rPr>
              <w:tab/>
            </w:r>
            <w:r w:rsidR="00707AC7">
              <w:rPr>
                <w:rFonts w:ascii="Arial" w:hAnsi="Arial" w:cs="Arial"/>
                <w:b/>
              </w:rPr>
              <w:t xml:space="preserve">   </w:t>
            </w:r>
            <w:r w:rsidRPr="00014FF5">
              <w:rPr>
                <w:rFonts w:ascii="Arial" w:hAnsi="Arial" w:cs="Arial"/>
              </w:rPr>
              <w:t xml:space="preserve">Haut mit Wasser und Seife reinigen. 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Kleiderkontakt:</w:t>
            </w:r>
            <w:r w:rsidR="00707AC7">
              <w:rPr>
                <w:rFonts w:ascii="Arial" w:hAnsi="Arial" w:cs="Arial"/>
                <w:b/>
              </w:rPr>
              <w:t xml:space="preserve">      </w:t>
            </w:r>
            <w:r w:rsidRPr="00014FF5">
              <w:rPr>
                <w:rFonts w:ascii="Arial" w:hAnsi="Arial" w:cs="Arial"/>
              </w:rPr>
              <w:t>Stark verunreinigte Kleidung sofort ausziehen.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014FF5">
              <w:rPr>
                <w:rFonts w:ascii="Arial" w:hAnsi="Arial" w:cs="Arial"/>
                <w:b/>
              </w:rPr>
              <w:t>Einatmen:</w:t>
            </w:r>
            <w:r w:rsidRPr="00014FF5">
              <w:rPr>
                <w:rFonts w:ascii="Arial" w:hAnsi="Arial" w:cs="Arial"/>
                <w:b/>
              </w:rPr>
              <w:tab/>
            </w:r>
            <w:r w:rsidR="00707AC7">
              <w:rPr>
                <w:rFonts w:ascii="Arial" w:hAnsi="Arial" w:cs="Arial"/>
                <w:b/>
              </w:rPr>
              <w:t xml:space="preserve">   </w:t>
            </w:r>
            <w:r w:rsidRPr="00014FF5">
              <w:rPr>
                <w:rFonts w:ascii="Arial" w:hAnsi="Arial" w:cs="Arial"/>
              </w:rPr>
              <w:t>Frischluft zuführen, Arzt konsultieren</w:t>
            </w:r>
          </w:p>
          <w:p w:rsidR="00014FF5" w:rsidRPr="00014FF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  <w:b/>
              </w:rPr>
              <w:t>Verschlucken:</w:t>
            </w:r>
            <w:r w:rsidR="00707AC7">
              <w:rPr>
                <w:rFonts w:ascii="Arial" w:hAnsi="Arial" w:cs="Arial"/>
                <w:b/>
              </w:rPr>
              <w:t xml:space="preserve">       </w:t>
            </w:r>
            <w:r w:rsidRPr="00014FF5">
              <w:rPr>
                <w:rFonts w:ascii="Arial" w:hAnsi="Arial" w:cs="Arial"/>
              </w:rPr>
              <w:t>Kein Erbrechen herbeiführen. Arzt rufen!</w:t>
            </w:r>
          </w:p>
          <w:p w:rsidR="00014FF5" w:rsidRPr="004B08B5" w:rsidRDefault="00014FF5" w:rsidP="001F352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B08B5">
              <w:rPr>
                <w:rFonts w:ascii="Arial" w:hAnsi="Arial" w:cs="Arial"/>
                <w:bCs/>
                <w:snapToGrid w:val="0"/>
              </w:rPr>
              <w:t>Betroffene warm und ruhig halten.</w:t>
            </w:r>
            <w:r w:rsidR="004B08B5">
              <w:rPr>
                <w:rFonts w:ascii="Arial" w:hAnsi="Arial" w:cs="Arial"/>
                <w:bCs/>
                <w:snapToGrid w:val="0"/>
              </w:rPr>
              <w:br/>
            </w:r>
            <w:r w:rsidR="004B08B5">
              <w:rPr>
                <w:rFonts w:ascii="Arial" w:hAnsi="Arial" w:cs="Arial"/>
                <w:bCs/>
                <w:snapToGrid w:val="0"/>
              </w:rPr>
              <w:br/>
            </w:r>
            <w:r w:rsidRPr="004B08B5">
              <w:rPr>
                <w:rFonts w:ascii="Arial" w:hAnsi="Arial" w:cs="Arial"/>
              </w:rPr>
              <w:t>Arzt: ………………………………………….</w:t>
            </w:r>
          </w:p>
          <w:p w:rsidR="00014FF5" w:rsidRPr="004B08B5" w:rsidRDefault="00014FF5" w:rsidP="004B08B5">
            <w:pPr>
              <w:ind w:left="360"/>
              <w:rPr>
                <w:rFonts w:ascii="Arial" w:hAnsi="Arial" w:cs="Arial"/>
              </w:rPr>
            </w:pP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4FF5" w:rsidRPr="00014FF5" w:rsidRDefault="00014FF5" w:rsidP="00014FF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4FF5">
              <w:rPr>
                <w:rFonts w:ascii="Arial" w:hAnsi="Arial" w:cs="Arial"/>
                <w:b/>
                <w:color w:val="FFFFFF" w:themeColor="background1"/>
              </w:rPr>
              <w:t>Sachgerechte Entsorgung</w:t>
            </w: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4B08B5" w:rsidRPr="004B08B5" w:rsidRDefault="004B08B5" w:rsidP="004B08B5">
            <w:pPr>
              <w:ind w:left="360"/>
              <w:rPr>
                <w:rFonts w:ascii="Arial" w:hAnsi="Arial" w:cs="Arial"/>
              </w:rPr>
            </w:pPr>
          </w:p>
          <w:p w:rsidR="001F3526" w:rsidRDefault="00014FF5" w:rsidP="001F3526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 xml:space="preserve">Nicht in die Kanalisation gelangen lassen. Darf nicht zusammen mit Hausmüll entsorgt werden. </w:t>
            </w:r>
          </w:p>
          <w:p w:rsidR="00014FF5" w:rsidRPr="00014FF5" w:rsidRDefault="00014FF5" w:rsidP="001F3526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Entsorgung gemäß Angaben im Sicherheitsdatenblatt (Abschnitt 13) veranlassen!</w:t>
            </w:r>
            <w:r w:rsidR="004B08B5">
              <w:rPr>
                <w:rFonts w:ascii="Arial" w:hAnsi="Arial" w:cs="Arial"/>
              </w:rPr>
              <w:br/>
            </w:r>
          </w:p>
        </w:tc>
      </w:tr>
      <w:tr w:rsidR="00014FF5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014FF5" w:rsidRPr="0001190C" w:rsidRDefault="00014FF5" w:rsidP="00014FF5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014FF5" w:rsidRDefault="00014FF5" w:rsidP="00014FF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014FF5" w:rsidRPr="00EC70E1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014FF5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014FF5" w:rsidRPr="00AD73C9" w:rsidRDefault="00014FF5" w:rsidP="00014FF5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014FF5">
      <w:pPr>
        <w:rPr>
          <w:rFonts w:ascii="Arial" w:hAnsi="Arial" w:cs="Arial"/>
          <w:sz w:val="2"/>
          <w:szCs w:val="2"/>
        </w:rPr>
      </w:pPr>
    </w:p>
    <w:sectPr w:rsidR="0073579A" w:rsidSect="007D496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F40E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F40E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1F3526">
            <w:rPr>
              <w:rFonts w:ascii="Arial" w:hAnsi="Arial" w:cs="Arial"/>
              <w:sz w:val="12"/>
              <w:szCs w:val="12"/>
            </w:rPr>
            <w:t>Stand 04/2023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F35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F352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5D05"/>
    <w:multiLevelType w:val="hybridMultilevel"/>
    <w:tmpl w:val="D5E680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E1146"/>
    <w:multiLevelType w:val="hybridMultilevel"/>
    <w:tmpl w:val="99E0C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9074B"/>
    <w:multiLevelType w:val="hybridMultilevel"/>
    <w:tmpl w:val="99967F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C189D"/>
    <w:multiLevelType w:val="hybridMultilevel"/>
    <w:tmpl w:val="3EF6C0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14FF5"/>
    <w:rsid w:val="000523CB"/>
    <w:rsid w:val="00063111"/>
    <w:rsid w:val="000C6157"/>
    <w:rsid w:val="000F40ED"/>
    <w:rsid w:val="001973F1"/>
    <w:rsid w:val="001A1F39"/>
    <w:rsid w:val="001F3526"/>
    <w:rsid w:val="002263FB"/>
    <w:rsid w:val="00377CD5"/>
    <w:rsid w:val="004B08B5"/>
    <w:rsid w:val="004E4A85"/>
    <w:rsid w:val="00642467"/>
    <w:rsid w:val="00665D4A"/>
    <w:rsid w:val="006E1553"/>
    <w:rsid w:val="00707AC7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C0B79"/>
    <w:rsid w:val="00AE5DC2"/>
    <w:rsid w:val="00B01842"/>
    <w:rsid w:val="00B63BED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40733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01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Epoxisharz</vt:lpstr>
    </vt:vector>
  </TitlesOfParts>
  <Company>SVLFG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Epoxisharz</dc:title>
  <dc:subject/>
  <dc:creator/>
  <cp:keywords/>
  <dc:description/>
  <cp:lastModifiedBy>Huber, Michael</cp:lastModifiedBy>
  <cp:revision>6</cp:revision>
  <cp:lastPrinted>2020-11-26T10:37:00Z</cp:lastPrinted>
  <dcterms:created xsi:type="dcterms:W3CDTF">2023-01-17T08:19:00Z</dcterms:created>
  <dcterms:modified xsi:type="dcterms:W3CDTF">2023-04-14T08:17:00Z</dcterms:modified>
</cp:coreProperties>
</file>