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65B25" w:rsidRPr="00D11AAF" w14:paraId="0CEF43A0" w14:textId="77777777" w:rsidTr="000D7DA3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AC04D78" w14:textId="77777777" w:rsidR="00D65B25" w:rsidRDefault="00D65B25" w:rsidP="000D7DA3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E68D16D" w14:textId="77777777" w:rsidR="00D65B25" w:rsidRPr="0001190C" w:rsidRDefault="00D65B25" w:rsidP="000D7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63744D3" w14:textId="77777777" w:rsidR="00D65B25" w:rsidRPr="00C576E1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615820CD" w14:textId="672F5DC1" w:rsidR="00D65B25" w:rsidRPr="00C576E1" w:rsidRDefault="00D65B25" w:rsidP="000D7DA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2A7DD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2A7DD6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65B25" w:rsidRPr="00D11AAF" w14:paraId="27F41601" w14:textId="77777777" w:rsidTr="000D7DA3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201FADC" w14:textId="77777777" w:rsidR="00D65B25" w:rsidRPr="00D11AAF" w:rsidRDefault="00D65B25" w:rsidP="000D7DA3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101AA6E" w14:textId="77777777" w:rsidR="00D65B25" w:rsidRPr="00E75047" w:rsidRDefault="00D65B25" w:rsidP="000D7D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Abflammgerät</w:t>
            </w:r>
          </w:p>
        </w:tc>
      </w:tr>
      <w:tr w:rsidR="00D65B25" w:rsidRPr="00D11AAF" w14:paraId="3B5955BD" w14:textId="77777777" w:rsidTr="000D7DA3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9FCE83F" w14:textId="77777777" w:rsidR="00D65B25" w:rsidRPr="00D11AAF" w:rsidRDefault="00D65B25" w:rsidP="000D7DA3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666A874" w14:textId="77777777" w:rsidR="00D65B25" w:rsidRPr="004526EC" w:rsidRDefault="00D65B25" w:rsidP="000D7DA3">
            <w:pPr>
              <w:rPr>
                <w:rFonts w:ascii="Arial" w:hAnsi="Arial" w:cs="Arial"/>
              </w:rPr>
            </w:pPr>
          </w:p>
        </w:tc>
      </w:tr>
      <w:tr w:rsidR="00D65B25" w:rsidRPr="00D11AAF" w14:paraId="0C90440A" w14:textId="77777777" w:rsidTr="000D7DA3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D3B0734" w14:textId="08C29BF1" w:rsidR="00D65B25" w:rsidRPr="00C576E1" w:rsidRDefault="00D65B25" w:rsidP="002A7DD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2A7DD6">
              <w:rPr>
                <w:rFonts w:ascii="Arial" w:hAnsi="Arial" w:cs="Arial"/>
                <w:b/>
                <w:color w:val="FFFFFF" w:themeColor="background1"/>
              </w:rPr>
              <w:t xml:space="preserve"> 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2A7DD6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D65B25" w:rsidRPr="00D11AAF" w14:paraId="32C8D18F" w14:textId="77777777" w:rsidTr="000D7DA3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58EE7B6" w14:textId="77777777" w:rsidR="00D65B25" w:rsidRPr="00D65B25" w:rsidRDefault="00D65B25" w:rsidP="00D65B25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265BEDD0" w14:textId="24FF90B8" w:rsidR="00D65B25" w:rsidRDefault="00634DCE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Austretendes</w:t>
            </w:r>
            <w:r w:rsidR="009F0632">
              <w:rPr>
                <w:rFonts w:ascii="Arial" w:hAnsi="Arial"/>
                <w:snapToGrid w:val="0"/>
              </w:rPr>
              <w:t xml:space="preserve"> </w:t>
            </w:r>
            <w:proofErr w:type="spellStart"/>
            <w:r w:rsidR="009F0632">
              <w:rPr>
                <w:rFonts w:ascii="Arial" w:hAnsi="Arial"/>
                <w:snapToGrid w:val="0"/>
              </w:rPr>
              <w:t>unverbranntes</w:t>
            </w:r>
            <w:proofErr w:type="spellEnd"/>
            <w:r w:rsidR="009F0632">
              <w:rPr>
                <w:rFonts w:ascii="Arial" w:hAnsi="Arial"/>
                <w:snapToGrid w:val="0"/>
              </w:rPr>
              <w:t xml:space="preserve"> Gas</w:t>
            </w:r>
            <w:r>
              <w:rPr>
                <w:rFonts w:ascii="Arial" w:hAnsi="Arial"/>
                <w:snapToGrid w:val="0"/>
              </w:rPr>
              <w:t xml:space="preserve"> und ggf. </w:t>
            </w:r>
            <w:r w:rsidR="00D65B25">
              <w:rPr>
                <w:rFonts w:ascii="Arial" w:hAnsi="Arial"/>
                <w:snapToGrid w:val="0"/>
              </w:rPr>
              <w:t>An</w:t>
            </w:r>
            <w:r w:rsidR="00A211D3">
              <w:rPr>
                <w:rFonts w:ascii="Arial" w:hAnsi="Arial"/>
                <w:snapToGrid w:val="0"/>
              </w:rPr>
              <w:t xml:space="preserve">sammlung </w:t>
            </w:r>
            <w:r w:rsidR="009F0632">
              <w:rPr>
                <w:rFonts w:ascii="Arial" w:hAnsi="Arial"/>
                <w:snapToGrid w:val="0"/>
              </w:rPr>
              <w:t xml:space="preserve">von Gas </w:t>
            </w:r>
            <w:r>
              <w:rPr>
                <w:rFonts w:ascii="Arial" w:hAnsi="Arial"/>
                <w:snapToGrid w:val="0"/>
              </w:rPr>
              <w:t>in Hohlräumen</w:t>
            </w:r>
          </w:p>
          <w:p w14:paraId="4CFC20C5" w14:textId="51D04142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Entstehu</w:t>
            </w:r>
            <w:r w:rsidR="00D4523F">
              <w:rPr>
                <w:rFonts w:ascii="Arial" w:hAnsi="Arial"/>
                <w:snapToGrid w:val="0"/>
              </w:rPr>
              <w:t>ng explosionsfähiger Atmosphäre</w:t>
            </w:r>
          </w:p>
          <w:p w14:paraId="7F81FB81" w14:textId="5495C029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Gefahren durch falsche Montage der Gasflasche, Schläuche und Verbindungsteile</w:t>
            </w:r>
          </w:p>
          <w:p w14:paraId="389A912E" w14:textId="1C9C0759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Verbrennun</w:t>
            </w:r>
            <w:r w:rsidR="00D4523F">
              <w:rPr>
                <w:rFonts w:ascii="Arial" w:hAnsi="Arial"/>
                <w:snapToGrid w:val="0"/>
              </w:rPr>
              <w:t>gen im Bereich der Flammeinheit</w:t>
            </w:r>
          </w:p>
          <w:p w14:paraId="1CC05B5E" w14:textId="09583645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7966F3">
              <w:rPr>
                <w:rFonts w:ascii="Arial" w:hAnsi="Arial"/>
                <w:snapToGrid w:val="0"/>
              </w:rPr>
              <w:t>Entzündungen von leicht brennbarem Material</w:t>
            </w:r>
            <w:r w:rsidR="00F05842">
              <w:rPr>
                <w:rFonts w:ascii="Arial" w:hAnsi="Arial"/>
                <w:snapToGrid w:val="0"/>
              </w:rPr>
              <w:t xml:space="preserve"> (z. B. Pflanzenteile, ä</w:t>
            </w:r>
            <w:r w:rsidR="00D4523F">
              <w:rPr>
                <w:rFonts w:ascii="Arial" w:hAnsi="Arial"/>
                <w:snapToGrid w:val="0"/>
              </w:rPr>
              <w:t>therische Öle)</w:t>
            </w:r>
          </w:p>
          <w:p w14:paraId="1A7DEDD5" w14:textId="77777777" w:rsidR="00D65B25" w:rsidRPr="00D65B25" w:rsidRDefault="00D65B25" w:rsidP="00D65B25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C19BF32" w14:textId="013DF14B" w:rsidR="00D65B25" w:rsidRPr="00D11AAF" w:rsidRDefault="002A7DD6" w:rsidP="000D7DA3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3184BA29" wp14:editId="6F5EA7FE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1946029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D0E8753" wp14:editId="5725C8B4">
                  <wp:simplePos x="0" y="0"/>
                  <wp:positionH relativeFrom="column">
                    <wp:posOffset>-35314</wp:posOffset>
                  </wp:positionH>
                  <wp:positionV relativeFrom="paragraph">
                    <wp:posOffset>1376680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3C00711" wp14:editId="48FAF8E6">
                  <wp:simplePos x="0" y="0"/>
                  <wp:positionH relativeFrom="margin">
                    <wp:posOffset>-38489</wp:posOffset>
                  </wp:positionH>
                  <wp:positionV relativeFrom="page">
                    <wp:posOffset>337820</wp:posOffset>
                  </wp:positionV>
                  <wp:extent cx="503555" cy="438785"/>
                  <wp:effectExtent l="0" t="0" r="0" b="0"/>
                  <wp:wrapNone/>
                  <wp:docPr id="5" name="Grafik 5" descr="Datei:DIN 4844-2 D-W02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tei:DIN 4844-2 D-W02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5B25" w:rsidRPr="00D11AAF" w14:paraId="34BEF7A7" w14:textId="77777777" w:rsidTr="000D7DA3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D1C201B" w14:textId="77777777" w:rsidR="00D65B25" w:rsidRPr="00C576E1" w:rsidRDefault="00D65B25" w:rsidP="000D7DA3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B089EC0" w14:textId="77777777" w:rsidR="00D65B25" w:rsidRPr="00D11AAF" w:rsidRDefault="00D65B25" w:rsidP="000D7DA3">
            <w:pPr>
              <w:rPr>
                <w:rFonts w:ascii="Arial" w:hAnsi="Arial" w:cs="Arial"/>
              </w:rPr>
            </w:pPr>
          </w:p>
        </w:tc>
      </w:tr>
      <w:tr w:rsidR="00D65B25" w:rsidRPr="00D11AAF" w14:paraId="1586EAEB" w14:textId="77777777" w:rsidTr="000D7DA3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D2F9B96" w14:textId="77777777" w:rsidR="00D65B25" w:rsidRPr="00D65B25" w:rsidRDefault="00D65B25" w:rsidP="00D65B25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73863784" w14:textId="32001500" w:rsidR="00972654" w:rsidRDefault="00972654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972654">
              <w:rPr>
                <w:rFonts w:ascii="Arial" w:hAnsi="Arial"/>
                <w:snapToGrid w:val="0"/>
              </w:rPr>
              <w:t>Vor Inbetriebnahme Funktion und Vollständigkeit der Sicherheits- und Schutzeinrichtungen kontrollieren.</w:t>
            </w:r>
          </w:p>
          <w:p w14:paraId="46707BC5" w14:textId="77777777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Geräte dürfen nur von unterwiesenen Personen bedient werden.</w:t>
            </w:r>
          </w:p>
          <w:p w14:paraId="644909D5" w14:textId="77777777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Sicherheitsschuhe und Schutzhandschuhe tragen.</w:t>
            </w:r>
          </w:p>
          <w:p w14:paraId="03A46934" w14:textId="74AF60EE" w:rsidR="00D65B25" w:rsidRPr="00EF34C1" w:rsidRDefault="00D65B25" w:rsidP="00D1163A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EF34C1">
              <w:rPr>
                <w:rFonts w:ascii="Arial" w:hAnsi="Arial"/>
                <w:snapToGrid w:val="0"/>
              </w:rPr>
              <w:t>Die Unfallverhütungsvorschrift</w:t>
            </w:r>
            <w:r w:rsidR="00D4523F">
              <w:rPr>
                <w:rFonts w:ascii="Arial" w:hAnsi="Arial"/>
                <w:snapToGrid w:val="0"/>
              </w:rPr>
              <w:t xml:space="preserve"> „Technische Arbeitsmittel“</w:t>
            </w:r>
            <w:bookmarkStart w:id="0" w:name="_GoBack"/>
            <w:bookmarkEnd w:id="0"/>
            <w:r w:rsidR="00D4523F">
              <w:rPr>
                <w:rFonts w:ascii="Arial" w:hAnsi="Arial"/>
                <w:snapToGrid w:val="0"/>
              </w:rPr>
              <w:t xml:space="preserve"> (</w:t>
            </w:r>
            <w:r w:rsidRPr="00EF34C1">
              <w:rPr>
                <w:rFonts w:ascii="Arial" w:hAnsi="Arial"/>
                <w:snapToGrid w:val="0"/>
              </w:rPr>
              <w:t>VSG 3.1</w:t>
            </w:r>
            <w:r w:rsidR="00D4523F">
              <w:rPr>
                <w:rFonts w:ascii="Arial" w:hAnsi="Arial"/>
                <w:snapToGrid w:val="0"/>
              </w:rPr>
              <w:t>)</w:t>
            </w:r>
            <w:r w:rsidRPr="00EF34C1">
              <w:rPr>
                <w:rFonts w:ascii="Arial" w:hAnsi="Arial"/>
                <w:snapToGrid w:val="0"/>
              </w:rPr>
              <w:t xml:space="preserve">, </w:t>
            </w:r>
            <w:r w:rsidR="00D4523F">
              <w:rPr>
                <w:rFonts w:ascii="Arial" w:hAnsi="Arial"/>
                <w:snapToGrid w:val="0"/>
              </w:rPr>
              <w:t xml:space="preserve">die </w:t>
            </w:r>
            <w:r w:rsidRPr="00EF34C1">
              <w:rPr>
                <w:rFonts w:ascii="Arial" w:hAnsi="Arial"/>
                <w:snapToGrid w:val="0"/>
              </w:rPr>
              <w:t>DGUV</w:t>
            </w:r>
            <w:r w:rsidR="00EF34C1" w:rsidRPr="00EF34C1">
              <w:rPr>
                <w:rFonts w:ascii="Arial" w:hAnsi="Arial"/>
                <w:snapToGrid w:val="0"/>
              </w:rPr>
              <w:t xml:space="preserve"> Vorschrift</w:t>
            </w:r>
            <w:r w:rsidRPr="00EF34C1">
              <w:rPr>
                <w:rFonts w:ascii="Arial" w:hAnsi="Arial"/>
                <w:snapToGrid w:val="0"/>
              </w:rPr>
              <w:t xml:space="preserve"> 79 sowie die DGUV Regel 110-009</w:t>
            </w:r>
            <w:r w:rsidR="009D1947" w:rsidRPr="00EF34C1">
              <w:rPr>
                <w:rFonts w:ascii="Arial" w:hAnsi="Arial"/>
                <w:snapToGrid w:val="0"/>
              </w:rPr>
              <w:t xml:space="preserve"> </w:t>
            </w:r>
            <w:r w:rsidRPr="00EF34C1">
              <w:rPr>
                <w:rFonts w:ascii="Arial" w:hAnsi="Arial"/>
                <w:snapToGrid w:val="0"/>
              </w:rPr>
              <w:t>fü</w:t>
            </w:r>
            <w:r w:rsidR="00F05842">
              <w:rPr>
                <w:rFonts w:ascii="Arial" w:hAnsi="Arial"/>
                <w:snapToGrid w:val="0"/>
              </w:rPr>
              <w:t>r die Verwendung von Flüssiggas</w:t>
            </w:r>
            <w:r w:rsidRPr="00EF34C1">
              <w:rPr>
                <w:rFonts w:ascii="Arial" w:hAnsi="Arial"/>
                <w:snapToGrid w:val="0"/>
              </w:rPr>
              <w:t xml:space="preserve"> sind zu beachten.</w:t>
            </w:r>
          </w:p>
          <w:p w14:paraId="11719819" w14:textId="77777777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Nach Montage der Gasflasche Dichtigkeitsprüfung mittels </w:t>
            </w:r>
            <w:proofErr w:type="spellStart"/>
            <w:r>
              <w:rPr>
                <w:rFonts w:ascii="Arial" w:hAnsi="Arial"/>
                <w:snapToGrid w:val="0"/>
              </w:rPr>
              <w:t>Leckgasspray</w:t>
            </w:r>
            <w:proofErr w:type="spellEnd"/>
            <w:r>
              <w:rPr>
                <w:rFonts w:ascii="Arial" w:hAnsi="Arial"/>
                <w:snapToGrid w:val="0"/>
              </w:rPr>
              <w:t xml:space="preserve"> vornehmen.</w:t>
            </w:r>
          </w:p>
          <w:p w14:paraId="5AC026FB" w14:textId="69409688" w:rsidR="00D65B25" w:rsidRPr="00EF34C1" w:rsidRDefault="00D65B25" w:rsidP="00CC025D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EF34C1">
              <w:rPr>
                <w:rFonts w:ascii="Arial" w:hAnsi="Arial"/>
                <w:snapToGrid w:val="0"/>
              </w:rPr>
              <w:t>Zugelassene Gasflaschen in de</w:t>
            </w:r>
            <w:r w:rsidR="00EF34C1">
              <w:rPr>
                <w:rFonts w:ascii="Arial" w:hAnsi="Arial"/>
                <w:snapToGrid w:val="0"/>
              </w:rPr>
              <w:t>n O</w:t>
            </w:r>
            <w:r w:rsidRPr="00EF34C1">
              <w:rPr>
                <w:rFonts w:ascii="Arial" w:hAnsi="Arial"/>
                <w:snapToGrid w:val="0"/>
              </w:rPr>
              <w:t>riginal</w:t>
            </w:r>
            <w:r w:rsidR="00EF34C1">
              <w:rPr>
                <w:rFonts w:ascii="Arial" w:hAnsi="Arial"/>
                <w:snapToGrid w:val="0"/>
              </w:rPr>
              <w:t>-</w:t>
            </w:r>
            <w:r w:rsidRPr="00EF34C1">
              <w:rPr>
                <w:rFonts w:ascii="Arial" w:hAnsi="Arial"/>
                <w:snapToGrid w:val="0"/>
              </w:rPr>
              <w:t>Befestigunge</w:t>
            </w:r>
            <w:r w:rsidR="00EF34C1" w:rsidRPr="00EF34C1">
              <w:rPr>
                <w:rFonts w:ascii="Arial" w:hAnsi="Arial"/>
                <w:snapToGrid w:val="0"/>
              </w:rPr>
              <w:t>n anbauen und gegen unzulässige</w:t>
            </w:r>
            <w:r w:rsidR="009D1947" w:rsidRPr="00EF34C1">
              <w:rPr>
                <w:rFonts w:ascii="Arial" w:hAnsi="Arial"/>
                <w:snapToGrid w:val="0"/>
              </w:rPr>
              <w:t xml:space="preserve"> </w:t>
            </w:r>
            <w:r w:rsidRPr="00EF34C1">
              <w:rPr>
                <w:rFonts w:ascii="Arial" w:hAnsi="Arial"/>
                <w:snapToGrid w:val="0"/>
              </w:rPr>
              <w:t>Erwärmung schützen.</w:t>
            </w:r>
          </w:p>
          <w:p w14:paraId="7029D229" w14:textId="71AF10A1" w:rsidR="00D65B25" w:rsidRPr="00EF34C1" w:rsidRDefault="00D65B25" w:rsidP="005E2901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EF34C1">
              <w:rPr>
                <w:rFonts w:ascii="Arial" w:hAnsi="Arial"/>
                <w:snapToGrid w:val="0"/>
              </w:rPr>
              <w:t>Schlauchleitungen vor thermischen, chemisch</w:t>
            </w:r>
            <w:r w:rsidR="00EF34C1" w:rsidRPr="00EF34C1">
              <w:rPr>
                <w:rFonts w:ascii="Arial" w:hAnsi="Arial"/>
                <w:snapToGrid w:val="0"/>
              </w:rPr>
              <w:t>en und mechanischen Belastungen</w:t>
            </w:r>
            <w:r w:rsidR="009D1947" w:rsidRPr="00EF34C1">
              <w:rPr>
                <w:rFonts w:ascii="Arial" w:hAnsi="Arial"/>
                <w:snapToGrid w:val="0"/>
              </w:rPr>
              <w:t xml:space="preserve"> </w:t>
            </w:r>
            <w:r w:rsidRPr="00EF34C1">
              <w:rPr>
                <w:rFonts w:ascii="Arial" w:hAnsi="Arial"/>
                <w:snapToGrid w:val="0"/>
              </w:rPr>
              <w:t>schütz</w:t>
            </w:r>
            <w:r w:rsidR="00634DCE">
              <w:rPr>
                <w:rFonts w:ascii="Arial" w:hAnsi="Arial"/>
                <w:snapToGrid w:val="0"/>
              </w:rPr>
              <w:t>en</w:t>
            </w:r>
            <w:r w:rsidRPr="00EF34C1">
              <w:rPr>
                <w:rFonts w:ascii="Arial" w:hAnsi="Arial"/>
                <w:snapToGrid w:val="0"/>
              </w:rPr>
              <w:t>.</w:t>
            </w:r>
          </w:p>
          <w:p w14:paraId="0F706476" w14:textId="68C2CC9E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Dichtungen (Ringe) regelmäßig austauschen u</w:t>
            </w:r>
            <w:r w:rsidR="00D50A5C">
              <w:rPr>
                <w:rFonts w:ascii="Arial" w:hAnsi="Arial"/>
                <w:snapToGrid w:val="0"/>
              </w:rPr>
              <w:t>nd</w:t>
            </w:r>
            <w:r>
              <w:rPr>
                <w:rFonts w:ascii="Arial" w:hAnsi="Arial"/>
                <w:snapToGrid w:val="0"/>
              </w:rPr>
              <w:t xml:space="preserve"> vorrätig halten.</w:t>
            </w:r>
          </w:p>
          <w:p w14:paraId="65CAB631" w14:textId="77777777" w:rsidR="00D65B25" w:rsidRDefault="00D65B25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Löschmittel sind bei Abflammarbeiten vor Ort</w:t>
            </w:r>
            <w:r w:rsidR="00D50A5C">
              <w:rPr>
                <w:rFonts w:ascii="Arial" w:hAnsi="Arial"/>
                <w:snapToGrid w:val="0"/>
              </w:rPr>
              <w:t xml:space="preserve"> bereitzuhalten</w:t>
            </w:r>
            <w:r>
              <w:rPr>
                <w:rFonts w:ascii="Arial" w:hAnsi="Arial"/>
                <w:snapToGrid w:val="0"/>
              </w:rPr>
              <w:t>.</w:t>
            </w:r>
          </w:p>
          <w:p w14:paraId="2CBC5FE7" w14:textId="77777777" w:rsidR="00D65B25" w:rsidRPr="00D65B25" w:rsidRDefault="00D65B25" w:rsidP="00D65B2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1B7DC2F" w14:textId="77777777" w:rsidR="00D65B25" w:rsidRPr="00D11AAF" w:rsidRDefault="00D65B25" w:rsidP="000D7DA3">
            <w:pPr>
              <w:rPr>
                <w:rFonts w:ascii="Arial" w:hAnsi="Arial" w:cs="Arial"/>
              </w:rPr>
            </w:pPr>
          </w:p>
        </w:tc>
      </w:tr>
      <w:tr w:rsidR="00D65B25" w:rsidRPr="00D11AAF" w14:paraId="2EF2DEA9" w14:textId="77777777" w:rsidTr="000D7DA3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3EEE5CD" w14:textId="77777777" w:rsidR="00D65B25" w:rsidRPr="00C576E1" w:rsidRDefault="00D65B25" w:rsidP="000D7D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D65B25" w:rsidRPr="00D11AAF" w14:paraId="65B9CAC9" w14:textId="77777777" w:rsidTr="000D7DA3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654D688" w14:textId="77777777" w:rsidR="009D1947" w:rsidRPr="009D1947" w:rsidRDefault="009D1947" w:rsidP="009D1947">
            <w:pPr>
              <w:rPr>
                <w:rFonts w:ascii="Arial" w:hAnsi="Arial"/>
                <w:sz w:val="10"/>
                <w:szCs w:val="10"/>
              </w:rPr>
            </w:pPr>
          </w:p>
          <w:p w14:paraId="6FB6F0C7" w14:textId="2900900F" w:rsidR="009D1947" w:rsidRPr="00D10C42" w:rsidRDefault="009D1947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Zur Beseitigung von Störungen die Absperreinrichtung unverzüglich schließen.</w:t>
            </w:r>
          </w:p>
          <w:p w14:paraId="5434D50D" w14:textId="38F2469D" w:rsidR="00972654" w:rsidRPr="00D10C42" w:rsidRDefault="00972654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Vorgesetzte informieren.</w:t>
            </w:r>
          </w:p>
          <w:p w14:paraId="7B0AB635" w14:textId="2770AF44" w:rsidR="00972654" w:rsidRPr="00D10C42" w:rsidRDefault="00972654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Entstörungsarbeiten dürfen nur von fachkundigen Personen durchgeführt werden.</w:t>
            </w:r>
          </w:p>
          <w:p w14:paraId="266E04C5" w14:textId="77777777" w:rsidR="009D1947" w:rsidRPr="009D1947" w:rsidRDefault="009D1947" w:rsidP="00972654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D65B25" w:rsidRPr="00D11AAF" w14:paraId="23679551" w14:textId="77777777" w:rsidTr="000D7DA3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3A57D54" w14:textId="77777777" w:rsidR="00D65B25" w:rsidRPr="00C576E1" w:rsidRDefault="00D65B25" w:rsidP="000D7DA3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EC5C01B" w14:textId="77777777" w:rsidR="00D65B25" w:rsidRPr="00C576E1" w:rsidRDefault="00D65B25" w:rsidP="000D7D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65B25" w:rsidRPr="00D11AAF" w14:paraId="3CEEF8F9" w14:textId="77777777" w:rsidTr="000D7DA3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7D7FF2B" w14:textId="77777777" w:rsidR="00D65B25" w:rsidRPr="00B01842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464FE0C" w14:textId="77777777" w:rsidR="00D65B25" w:rsidRPr="004526EC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172DBA5" w14:textId="77777777" w:rsidR="00D65B25" w:rsidRPr="00B01842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2E60EEC8" w14:textId="77777777" w:rsidR="00D65B25" w:rsidRPr="004526EC" w:rsidRDefault="00D65B25" w:rsidP="000D7DA3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7B53E15" w14:textId="77777777" w:rsidR="00D65B25" w:rsidRPr="004526EC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F1B7F49" w14:textId="77777777" w:rsidR="00D65B25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2DC1748" wp14:editId="7075EE6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B25" w:rsidRPr="00D11AAF" w14:paraId="665F4E3E" w14:textId="77777777" w:rsidTr="000D7DA3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6D2400D" w14:textId="77777777" w:rsidR="009D1947" w:rsidRPr="009D1947" w:rsidRDefault="009D1947" w:rsidP="009D1947">
            <w:pPr>
              <w:rPr>
                <w:rFonts w:ascii="Arial" w:hAnsi="Arial"/>
                <w:sz w:val="10"/>
                <w:szCs w:val="10"/>
              </w:rPr>
            </w:pPr>
          </w:p>
          <w:p w14:paraId="17D23C95" w14:textId="77777777" w:rsidR="00AB4B59" w:rsidRPr="00D10C42" w:rsidRDefault="00AB4B59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Ruhe bewahren, Unfallstelle sichern, eigene Sicherheit beachten!</w:t>
            </w:r>
          </w:p>
          <w:p w14:paraId="776ACBF5" w14:textId="77777777" w:rsidR="00AB4B59" w:rsidRPr="00D10C42" w:rsidRDefault="00AB4B59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Notruf veranlassen (112)!</w:t>
            </w:r>
          </w:p>
          <w:p w14:paraId="571F802C" w14:textId="77777777" w:rsidR="00AB4B59" w:rsidRPr="00D10C42" w:rsidRDefault="00AB4B59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Maschine abschalten und Verletzten ggf. aus dem Gefahrenbereich retten!</w:t>
            </w:r>
          </w:p>
          <w:p w14:paraId="6E84EFB9" w14:textId="77777777" w:rsidR="00AB4B59" w:rsidRPr="00D10C42" w:rsidRDefault="00AB4B59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Erste Hilfe leisten!</w:t>
            </w:r>
          </w:p>
          <w:p w14:paraId="7CED80F1" w14:textId="77777777" w:rsidR="00AB4B59" w:rsidRPr="00556A82" w:rsidRDefault="00AB4B59" w:rsidP="00D10C42">
            <w:pPr>
              <w:pStyle w:val="Listenabsatz"/>
              <w:numPr>
                <w:ilvl w:val="0"/>
                <w:numId w:val="6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3E789DC1" w14:textId="77777777" w:rsidR="00AB4B59" w:rsidRPr="00556A82" w:rsidRDefault="00AB4B59" w:rsidP="00D10C42">
            <w:pPr>
              <w:pStyle w:val="Listenabsatz"/>
              <w:numPr>
                <w:ilvl w:val="0"/>
                <w:numId w:val="6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3448C6DC" w14:textId="77777777" w:rsidR="00AB4B59" w:rsidRPr="00D10C42" w:rsidRDefault="00AB4B59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D10C42">
              <w:rPr>
                <w:rFonts w:ascii="Arial" w:hAnsi="Arial"/>
                <w:snapToGrid w:val="0"/>
              </w:rPr>
              <w:t>Entstehungsbrände mit geeignetem Löschmittel bekämpfen – Notruf 112!</w:t>
            </w:r>
          </w:p>
          <w:p w14:paraId="434FC5AD" w14:textId="77777777" w:rsidR="00D65B25" w:rsidRPr="009D1947" w:rsidRDefault="00D65B25" w:rsidP="009D19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5B25" w:rsidRPr="00D11AAF" w14:paraId="301537D7" w14:textId="77777777" w:rsidTr="000D7DA3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1499CE7" w14:textId="3D9BB471" w:rsidR="00D65B25" w:rsidRPr="00C576E1" w:rsidRDefault="002A7DD6" w:rsidP="000D7D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D65B25" w:rsidRPr="00D11AAF" w14:paraId="3A44302D" w14:textId="77777777" w:rsidTr="000D7DA3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0BF891" w14:textId="77777777" w:rsidR="009D1947" w:rsidRPr="009D1947" w:rsidRDefault="009D1947" w:rsidP="009D1947">
            <w:pPr>
              <w:rPr>
                <w:rFonts w:ascii="Arial" w:hAnsi="Arial"/>
                <w:snapToGrid w:val="0"/>
                <w:sz w:val="10"/>
                <w:szCs w:val="10"/>
              </w:rPr>
            </w:pPr>
          </w:p>
          <w:p w14:paraId="3AA303F9" w14:textId="69EA0C77" w:rsidR="00972654" w:rsidRDefault="00972654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 w:rsidRPr="00972654">
              <w:rPr>
                <w:rFonts w:ascii="Arial" w:hAnsi="Arial"/>
                <w:snapToGrid w:val="0"/>
              </w:rPr>
              <w:t>Reparaturen, Wartungsarbeiten und Prüfungen dürfen nur von hiermit beauftragten Personen durchgeführt werden.</w:t>
            </w:r>
          </w:p>
          <w:p w14:paraId="58DA927E" w14:textId="6BCB77D4" w:rsidR="009D1947" w:rsidRDefault="009D1947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Reparaturen nur bei abgekühlter Flammeneinheit durchführen.</w:t>
            </w:r>
          </w:p>
          <w:p w14:paraId="42E61983" w14:textId="758C0927" w:rsidR="00972654" w:rsidRPr="00972654" w:rsidRDefault="00972654" w:rsidP="00D10C42">
            <w:pPr>
              <w:numPr>
                <w:ilvl w:val="0"/>
                <w:numId w:val="1"/>
              </w:numPr>
              <w:ind w:left="499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Bei Undichtigkeit Dichtungen an Schläuchen und Verbindungsteilen auswechseln.</w:t>
            </w:r>
          </w:p>
          <w:p w14:paraId="5432C1DD" w14:textId="77777777" w:rsidR="00D65B25" w:rsidRPr="009D1947" w:rsidRDefault="00D65B25" w:rsidP="009D194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65B25" w:rsidRPr="00D11AAF" w14:paraId="17CF1A91" w14:textId="77777777" w:rsidTr="000D7DA3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1DB5CDA" w14:textId="0C832C29" w:rsidR="00D65B25" w:rsidRPr="0001190C" w:rsidRDefault="00D65B25" w:rsidP="000D7DA3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Ort</w:t>
            </w:r>
            <w:r w:rsidR="002A7DD6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7861021" w14:textId="51B5CC98" w:rsidR="00D65B25" w:rsidRDefault="00D65B25" w:rsidP="002A7DD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2A7DD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D25A246" w14:textId="77777777" w:rsidR="00D65B25" w:rsidRPr="00EC70E1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D65B25" w:rsidRPr="00D11AAF" w14:paraId="1505D82E" w14:textId="77777777" w:rsidTr="000D7DA3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7F3AFCEC" w14:textId="77777777" w:rsidR="00D65B25" w:rsidRPr="00AD73C9" w:rsidRDefault="00D65B25" w:rsidP="000D7DA3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C432CA9" w14:textId="77777777" w:rsidR="00D65B25" w:rsidRPr="008264FF" w:rsidRDefault="00D65B25" w:rsidP="00D65B25">
      <w:pPr>
        <w:rPr>
          <w:rFonts w:ascii="Arial" w:hAnsi="Arial" w:cs="Arial"/>
          <w:sz w:val="2"/>
          <w:szCs w:val="2"/>
        </w:rPr>
      </w:pPr>
    </w:p>
    <w:p w14:paraId="581521F7" w14:textId="77777777" w:rsidR="000E6C0C" w:rsidRDefault="00D4523F"/>
    <w:sectPr w:rsidR="000E6C0C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1883A" w14:textId="77777777" w:rsidR="00090854" w:rsidRDefault="0068299C">
      <w:pPr>
        <w:spacing w:after="0" w:line="240" w:lineRule="auto"/>
      </w:pPr>
      <w:r>
        <w:separator/>
      </w:r>
    </w:p>
  </w:endnote>
  <w:endnote w:type="continuationSeparator" w:id="0">
    <w:p w14:paraId="0E0A8BED" w14:textId="77777777" w:rsidR="00090854" w:rsidRDefault="0068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6501BC6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46877995" w14:textId="77777777" w:rsidR="00CB775A" w:rsidRPr="00C42B89" w:rsidRDefault="007966F3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DE0A995" wp14:editId="6ED69A88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7DD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7DD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A46622E" w14:textId="77777777" w:rsidR="00CB775A" w:rsidRPr="008264FF" w:rsidRDefault="00D4523F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481DFBD" w14:textId="77777777" w:rsidTr="00A211D3">
      <w:tc>
        <w:tcPr>
          <w:tcW w:w="11136" w:type="dxa"/>
        </w:tcPr>
        <w:p w14:paraId="56D996FA" w14:textId="65D90846" w:rsidR="00CB775A" w:rsidRPr="00C42B89" w:rsidRDefault="007966F3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9F358B4" wp14:editId="479ED0A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523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4523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35715D95" w14:textId="77777777" w:rsidR="00CB775A" w:rsidRPr="00CB775A" w:rsidRDefault="00D4523F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F1999" w14:textId="77777777" w:rsidR="00090854" w:rsidRDefault="0068299C">
      <w:pPr>
        <w:spacing w:after="0" w:line="240" w:lineRule="auto"/>
      </w:pPr>
      <w:r>
        <w:separator/>
      </w:r>
    </w:p>
  </w:footnote>
  <w:footnote w:type="continuationSeparator" w:id="0">
    <w:p w14:paraId="5B6AD3C1" w14:textId="77777777" w:rsidR="00090854" w:rsidRDefault="00682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74939"/>
    <w:multiLevelType w:val="singleLevel"/>
    <w:tmpl w:val="B4EC72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3474DD"/>
    <w:multiLevelType w:val="singleLevel"/>
    <w:tmpl w:val="B4EC72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DB62CB"/>
    <w:multiLevelType w:val="singleLevel"/>
    <w:tmpl w:val="B4EC72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25"/>
    <w:rsid w:val="0002484F"/>
    <w:rsid w:val="00090854"/>
    <w:rsid w:val="000D48E0"/>
    <w:rsid w:val="00227BE5"/>
    <w:rsid w:val="002A7DD6"/>
    <w:rsid w:val="002B2963"/>
    <w:rsid w:val="00327113"/>
    <w:rsid w:val="003E0C79"/>
    <w:rsid w:val="004C3093"/>
    <w:rsid w:val="005D720A"/>
    <w:rsid w:val="00634DCE"/>
    <w:rsid w:val="0068299C"/>
    <w:rsid w:val="007966F3"/>
    <w:rsid w:val="00881CE6"/>
    <w:rsid w:val="008B0427"/>
    <w:rsid w:val="00972654"/>
    <w:rsid w:val="009D1947"/>
    <w:rsid w:val="009F0632"/>
    <w:rsid w:val="00A211D3"/>
    <w:rsid w:val="00AB4B59"/>
    <w:rsid w:val="00B13CDC"/>
    <w:rsid w:val="00D10C42"/>
    <w:rsid w:val="00D12D43"/>
    <w:rsid w:val="00D4523F"/>
    <w:rsid w:val="00D50A5C"/>
    <w:rsid w:val="00D65B25"/>
    <w:rsid w:val="00EF34C1"/>
    <w:rsid w:val="00F0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7554"/>
  <w15:chartTrackingRefBased/>
  <w15:docId w15:val="{5424CA7F-7707-4459-94BA-5CD011E8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5B2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D6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B25"/>
  </w:style>
  <w:style w:type="paragraph" w:styleId="Listenabsatz">
    <w:name w:val="List Paragraph"/>
    <w:basedOn w:val="Standard"/>
    <w:uiPriority w:val="34"/>
    <w:qFormat/>
    <w:rsid w:val="00D65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72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72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72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72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720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720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2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SVLFG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Bodschwinna, Katrin</dc:creator>
  <cp:keywords/>
  <dc:description/>
  <cp:lastModifiedBy>Millies, Michaela</cp:lastModifiedBy>
  <cp:revision>7</cp:revision>
  <dcterms:created xsi:type="dcterms:W3CDTF">2022-08-10T08:16:00Z</dcterms:created>
  <dcterms:modified xsi:type="dcterms:W3CDTF">2022-09-13T10:52:00Z</dcterms:modified>
</cp:coreProperties>
</file>