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7BAA3E34" w14:textId="77777777" w:rsidTr="00DE55CB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434506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5FDEEAA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9B9C8C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75825AE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0089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0089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103F38E" w14:textId="77777777" w:rsidTr="00DE55C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D21415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FD532A1" w14:textId="77777777" w:rsidR="00D11AAF" w:rsidRPr="00E75047" w:rsidRDefault="00DB3698" w:rsidP="00DB36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Kieselgurfilter</w:t>
            </w:r>
            <w:proofErr w:type="spellEnd"/>
          </w:p>
        </w:tc>
      </w:tr>
      <w:tr w:rsidR="00D11AAF" w:rsidRPr="00D11AAF" w14:paraId="15CFA8BF" w14:textId="77777777" w:rsidTr="00DE55C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FA3306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283D003" w14:textId="77777777" w:rsidR="002A0E45" w:rsidRPr="004526EC" w:rsidRDefault="00EA6954" w:rsidP="00B00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Arbeiten mit </w:t>
            </w:r>
            <w:proofErr w:type="spellStart"/>
            <w:r>
              <w:rPr>
                <w:rFonts w:ascii="Arial" w:hAnsi="Arial" w:cs="Arial"/>
              </w:rPr>
              <w:t>Kieselgur</w:t>
            </w:r>
            <w:r w:rsidR="00B00898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iltern</w:t>
            </w:r>
            <w:proofErr w:type="spellEnd"/>
          </w:p>
        </w:tc>
      </w:tr>
      <w:tr w:rsidR="00D11AAF" w:rsidRPr="00D11AAF" w14:paraId="6123B7E5" w14:textId="77777777" w:rsidTr="00DE55CB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A895236" w14:textId="77777777" w:rsidR="00D11AAF" w:rsidRPr="00C576E1" w:rsidRDefault="00D11AAF" w:rsidP="00B0089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00898">
              <w:rPr>
                <w:rFonts w:ascii="Arial" w:hAnsi="Arial" w:cs="Arial"/>
                <w:b/>
                <w:color w:val="FFFFFF" w:themeColor="background1"/>
              </w:rPr>
              <w:t xml:space="preserve">den Menschen </w:t>
            </w:r>
          </w:p>
        </w:tc>
      </w:tr>
      <w:tr w:rsidR="00F55FE2" w:rsidRPr="00D11AAF" w14:paraId="438992F3" w14:textId="77777777" w:rsidTr="00DE55C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252BF48" w14:textId="77777777" w:rsidR="00537699" w:rsidRPr="00500A9D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2B8106FF" w14:textId="77777777" w:rsidR="00313B3D" w:rsidRPr="00B00898" w:rsidRDefault="00313B3D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B00898">
              <w:rPr>
                <w:rFonts w:ascii="Arial" w:hAnsi="Arial" w:cs="Arial"/>
              </w:rPr>
              <w:t>Quetsch</w:t>
            </w:r>
            <w:r w:rsidR="00BA32F5" w:rsidRPr="00B00898">
              <w:rPr>
                <w:rFonts w:ascii="Arial" w:hAnsi="Arial" w:cs="Arial"/>
              </w:rPr>
              <w:t xml:space="preserve">- und </w:t>
            </w:r>
            <w:r w:rsidRPr="00B00898">
              <w:rPr>
                <w:rFonts w:ascii="Arial" w:hAnsi="Arial" w:cs="Arial"/>
              </w:rPr>
              <w:t>Einzug</w:t>
            </w:r>
            <w:r w:rsidR="00BA32F5" w:rsidRPr="00B00898">
              <w:rPr>
                <w:rFonts w:ascii="Arial" w:hAnsi="Arial" w:cs="Arial"/>
              </w:rPr>
              <w:t>sgefahr</w:t>
            </w:r>
            <w:r w:rsidRPr="00B00898">
              <w:rPr>
                <w:rFonts w:ascii="Arial" w:hAnsi="Arial" w:cs="Arial"/>
              </w:rPr>
              <w:t xml:space="preserve"> durch umlaufende Werkzeuge</w:t>
            </w:r>
            <w:r w:rsidR="00B00898">
              <w:rPr>
                <w:rFonts w:ascii="Arial" w:hAnsi="Arial" w:cs="Arial"/>
              </w:rPr>
              <w:t>,</w:t>
            </w:r>
            <w:r w:rsidRPr="00B00898">
              <w:rPr>
                <w:rFonts w:ascii="Arial" w:hAnsi="Arial" w:cs="Arial"/>
              </w:rPr>
              <w:t xml:space="preserve"> </w:t>
            </w:r>
            <w:r w:rsidR="00BA32F5" w:rsidRPr="00B00898">
              <w:rPr>
                <w:rFonts w:ascii="Arial" w:hAnsi="Arial" w:cs="Arial"/>
              </w:rPr>
              <w:t>z.</w:t>
            </w:r>
            <w:r w:rsidR="00B00898">
              <w:rPr>
                <w:rFonts w:ascii="Arial" w:hAnsi="Arial" w:cs="Arial"/>
              </w:rPr>
              <w:t xml:space="preserve"> </w:t>
            </w:r>
            <w:r w:rsidR="00BA32F5" w:rsidRPr="00B00898">
              <w:rPr>
                <w:rFonts w:ascii="Arial" w:hAnsi="Arial" w:cs="Arial"/>
              </w:rPr>
              <w:t>B.</w:t>
            </w:r>
            <w:r w:rsidRPr="00B00898">
              <w:rPr>
                <w:rFonts w:ascii="Arial" w:hAnsi="Arial" w:cs="Arial"/>
              </w:rPr>
              <w:t xml:space="preserve"> Rühr</w:t>
            </w:r>
            <w:r w:rsidR="00BA32F5" w:rsidRPr="00B00898">
              <w:rPr>
                <w:rFonts w:ascii="Arial" w:hAnsi="Arial" w:cs="Arial"/>
              </w:rPr>
              <w:t>welle</w:t>
            </w:r>
          </w:p>
          <w:p w14:paraId="0FF63650" w14:textId="77777777" w:rsidR="00313B3D" w:rsidRPr="00B00898" w:rsidRDefault="00313B3D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B00898">
              <w:rPr>
                <w:rFonts w:ascii="Arial" w:hAnsi="Arial" w:cs="Arial"/>
              </w:rPr>
              <w:t>Gefahren durch Druckaufbau bei Ve</w:t>
            </w:r>
            <w:r w:rsidR="00B00898">
              <w:rPr>
                <w:rFonts w:ascii="Arial" w:hAnsi="Arial" w:cs="Arial"/>
              </w:rPr>
              <w:t>rstopfen des Sicherheitsventils</w:t>
            </w:r>
          </w:p>
          <w:p w14:paraId="738E4E16" w14:textId="77777777" w:rsidR="00313B3D" w:rsidRPr="00B00898" w:rsidRDefault="00313B3D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B00898">
              <w:rPr>
                <w:rFonts w:ascii="Arial" w:hAnsi="Arial" w:cs="Arial"/>
              </w:rPr>
              <w:t>Stolpergefahren durch verlegte</w:t>
            </w:r>
            <w:r w:rsidR="00B00898">
              <w:rPr>
                <w:rFonts w:ascii="Arial" w:hAnsi="Arial" w:cs="Arial"/>
              </w:rPr>
              <w:t xml:space="preserve"> Elektro- und Schlauchleitungen</w:t>
            </w:r>
          </w:p>
          <w:p w14:paraId="35569695" w14:textId="77777777" w:rsidR="00313B3D" w:rsidRPr="00B00898" w:rsidRDefault="00B00898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Lärm (Motor)</w:t>
            </w:r>
          </w:p>
          <w:p w14:paraId="55DB9DE1" w14:textId="77777777" w:rsidR="00313B3D" w:rsidRPr="00B00898" w:rsidRDefault="00313B3D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B00898">
              <w:rPr>
                <w:rFonts w:ascii="Arial" w:hAnsi="Arial" w:cs="Arial"/>
              </w:rPr>
              <w:t>Mineralische und organische Stäube</w:t>
            </w:r>
          </w:p>
          <w:p w14:paraId="6544B314" w14:textId="77777777" w:rsidR="00313B3D" w:rsidRPr="00B00898" w:rsidRDefault="00313B3D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B00898">
              <w:rPr>
                <w:rFonts w:ascii="Arial" w:hAnsi="Arial" w:cs="Arial"/>
              </w:rPr>
              <w:t xml:space="preserve">Augenverletzungen </w:t>
            </w:r>
            <w:r w:rsidR="008841FD" w:rsidRPr="00B00898">
              <w:rPr>
                <w:rFonts w:ascii="Arial" w:hAnsi="Arial" w:cs="Arial"/>
              </w:rPr>
              <w:t>(z.</w:t>
            </w:r>
            <w:r w:rsidR="00B00898">
              <w:rPr>
                <w:rFonts w:ascii="Arial" w:hAnsi="Arial" w:cs="Arial"/>
              </w:rPr>
              <w:t xml:space="preserve"> </w:t>
            </w:r>
            <w:r w:rsidR="008841FD" w:rsidRPr="00B00898">
              <w:rPr>
                <w:rFonts w:ascii="Arial" w:hAnsi="Arial" w:cs="Arial"/>
              </w:rPr>
              <w:t>B. Stäube, Säuren, Laugen)</w:t>
            </w:r>
          </w:p>
          <w:p w14:paraId="1796E727" w14:textId="77777777" w:rsidR="007546CE" w:rsidRPr="003B3E7A" w:rsidRDefault="003B3E7A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3B3E7A">
              <w:rPr>
                <w:rFonts w:ascii="Arial" w:hAnsi="Arial" w:cs="Arial"/>
              </w:rPr>
              <w:t>Kontakt mit stromführenden Teilen oder Leitungen</w:t>
            </w:r>
          </w:p>
          <w:p w14:paraId="132E7154" w14:textId="77777777" w:rsidR="003B3E7A" w:rsidRPr="00500A9D" w:rsidRDefault="003B3E7A" w:rsidP="003B3E7A">
            <w:pPr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7BE52CB" w14:textId="13B98B39" w:rsidR="00C30752" w:rsidRPr="00500A9D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376BE2C8" w14:textId="77777777" w:rsidR="00DE55CB" w:rsidRDefault="00DE55CB" w:rsidP="00F55FE2">
            <w:pPr>
              <w:rPr>
                <w:noProof/>
                <w:lang w:eastAsia="de-DE"/>
              </w:rPr>
            </w:pPr>
          </w:p>
          <w:p w14:paraId="5B7B2730" w14:textId="4859C874" w:rsidR="00C30752" w:rsidRDefault="00DE55CB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32BF4ACC" wp14:editId="6CB5F84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60325</wp:posOffset>
                  </wp:positionV>
                  <wp:extent cx="500380" cy="438785"/>
                  <wp:effectExtent l="0" t="0" r="0" b="0"/>
                  <wp:wrapNone/>
                  <wp:docPr id="6" name="Grafik 6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83E1B8" w14:textId="0B020174" w:rsidR="00DE55CB" w:rsidRDefault="00DE55CB" w:rsidP="00F55FE2"/>
          <w:p w14:paraId="49A637CE" w14:textId="09E79C89" w:rsidR="00DE55CB" w:rsidRDefault="00DE55CB" w:rsidP="00F55FE2"/>
          <w:p w14:paraId="08A5FA58" w14:textId="7CF10041" w:rsidR="00DE55CB" w:rsidRDefault="00DE55CB" w:rsidP="00F55FE2">
            <w:r>
              <w:rPr>
                <w:noProof/>
                <w:lang w:eastAsia="de-DE"/>
              </w:rPr>
              <w:drawing>
                <wp:inline distT="0" distB="0" distL="0" distR="0" wp14:anchorId="44A3CB27" wp14:editId="5AB575A7">
                  <wp:extent cx="500400" cy="439200"/>
                  <wp:effectExtent l="0" t="0" r="0" b="0"/>
                  <wp:docPr id="7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B7556" w14:textId="4C11156F" w:rsidR="00DE55CB" w:rsidRDefault="00DE55CB" w:rsidP="00F55FE2"/>
          <w:p w14:paraId="1E9B3694" w14:textId="691F5CFB" w:rsidR="00DE55CB" w:rsidRDefault="00B00898" w:rsidP="00F55FE2">
            <w:pPr>
              <w:rPr>
                <w:rFonts w:ascii="Arial" w:hAnsi="Arial" w:cs="Arial"/>
              </w:rPr>
            </w:pPr>
            <w:r>
              <w:t xml:space="preserve">  </w:t>
            </w:r>
          </w:p>
          <w:p w14:paraId="22ECCA8D" w14:textId="77777777" w:rsidR="00DE55CB" w:rsidRPr="00DE55CB" w:rsidRDefault="00DE55CB" w:rsidP="00DE55CB">
            <w:pPr>
              <w:rPr>
                <w:rFonts w:ascii="Arial" w:hAnsi="Arial" w:cs="Arial"/>
              </w:rPr>
            </w:pPr>
          </w:p>
          <w:p w14:paraId="3171461C" w14:textId="712346F5" w:rsidR="00DE55CB" w:rsidRDefault="00DE55CB" w:rsidP="00DE55CB">
            <w:pPr>
              <w:rPr>
                <w:rFonts w:ascii="Arial" w:hAnsi="Arial" w:cs="Arial"/>
              </w:rPr>
            </w:pPr>
          </w:p>
          <w:p w14:paraId="4A62B8D6" w14:textId="77777777" w:rsidR="00DE55CB" w:rsidRDefault="00DE55CB" w:rsidP="00DE55CB">
            <w:pPr>
              <w:rPr>
                <w:rFonts w:ascii="Arial" w:hAnsi="Arial" w:cs="Arial"/>
              </w:rPr>
            </w:pPr>
          </w:p>
          <w:p w14:paraId="716606A2" w14:textId="00514F7A" w:rsidR="00DE55CB" w:rsidRDefault="00DE55CB" w:rsidP="00DE55C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1601FF3D" wp14:editId="184F1D66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161925</wp:posOffset>
                  </wp:positionV>
                  <wp:extent cx="503555" cy="503555"/>
                  <wp:effectExtent l="0" t="0" r="0" b="0"/>
                  <wp:wrapNone/>
                  <wp:docPr id="9" name="Grafik 9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5010B" w14:textId="733F0257" w:rsidR="00F55FE2" w:rsidRPr="00DE55CB" w:rsidRDefault="00DE55CB" w:rsidP="00DE55C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29340725" wp14:editId="4E4320E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1054735</wp:posOffset>
                  </wp:positionV>
                  <wp:extent cx="503555" cy="503555"/>
                  <wp:effectExtent l="0" t="0" r="0" b="0"/>
                  <wp:wrapNone/>
                  <wp:docPr id="4" name="Grafik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3433D5F3" wp14:editId="7F3F062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544830</wp:posOffset>
                  </wp:positionV>
                  <wp:extent cx="503555" cy="503555"/>
                  <wp:effectExtent l="0" t="0" r="0" b="0"/>
                  <wp:wrapNone/>
                  <wp:docPr id="5" name="Grafik 5" descr="M016: Mask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6: Mask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3EC58D24" w14:textId="77777777" w:rsidTr="00DE55C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FD73D30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5303CC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C6697FD" w14:textId="77777777" w:rsidTr="00DE55C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BC4645D" w14:textId="2C29CBE9" w:rsidR="00AE5082" w:rsidRPr="00500A9D" w:rsidRDefault="00AE5082" w:rsidP="007546CE">
            <w:pPr>
              <w:rPr>
                <w:rFonts w:ascii="Arial" w:hAnsi="Arial" w:cs="Arial"/>
                <w:sz w:val="10"/>
              </w:rPr>
            </w:pPr>
          </w:p>
          <w:p w14:paraId="569A5DA4" w14:textId="019E4E06" w:rsidR="00E97CCF" w:rsidRDefault="00E97CCF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97CCF">
              <w:rPr>
                <w:rFonts w:ascii="Arial" w:hAnsi="Arial" w:cs="Arial"/>
              </w:rPr>
              <w:t>Sicherheitsschuhe tragen.</w:t>
            </w:r>
          </w:p>
          <w:p w14:paraId="3123E551" w14:textId="4194967E" w:rsidR="00E97CCF" w:rsidRDefault="00E97CCF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mehr als 85 dB(A) Gehörschutz tragen.</w:t>
            </w:r>
          </w:p>
          <w:p w14:paraId="7C5E2C0C" w14:textId="370F6E08" w:rsidR="00E97CCF" w:rsidRDefault="00E97CCF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Reinigungsarbeiten mit Laugen und Säuren eine Schutzbrille tragen.</w:t>
            </w:r>
          </w:p>
          <w:p w14:paraId="213FEB12" w14:textId="0C9EC1EB" w:rsidR="00E97CCF" w:rsidRDefault="00E97CCF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der Zugabe von Kieselgur mindestens eine FFP2-Maske tragen.</w:t>
            </w:r>
          </w:p>
          <w:p w14:paraId="6526F5D8" w14:textId="3D7203AF" w:rsidR="005A0BD9" w:rsidRDefault="005A0BD9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 xml:space="preserve">Vor jeder Inbetriebnahme Funktion und Vollständigkeit der Sicherheits- und Schutzeinrichtungen </w:t>
            </w:r>
            <w:r w:rsidR="00C44B6F">
              <w:rPr>
                <w:rFonts w:ascii="Arial" w:hAnsi="Arial" w:cs="Arial"/>
              </w:rPr>
              <w:t>kontrollieren.</w:t>
            </w:r>
          </w:p>
          <w:p w14:paraId="22B2558F" w14:textId="77777777" w:rsidR="00EA6954" w:rsidRPr="00EA6954" w:rsidRDefault="00DB3698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543766">
              <w:rPr>
                <w:rFonts w:ascii="Arial" w:hAnsi="Arial" w:cs="Arial"/>
              </w:rPr>
              <w:t xml:space="preserve">Der </w:t>
            </w:r>
            <w:proofErr w:type="spellStart"/>
            <w:r w:rsidR="005A0BD9">
              <w:rPr>
                <w:rFonts w:ascii="Arial" w:hAnsi="Arial" w:cs="Arial"/>
              </w:rPr>
              <w:t>Kieselgurfilter</w:t>
            </w:r>
            <w:proofErr w:type="spellEnd"/>
            <w:r w:rsidRPr="00543766">
              <w:rPr>
                <w:rFonts w:ascii="Arial" w:hAnsi="Arial" w:cs="Arial"/>
              </w:rPr>
              <w:t xml:space="preserve"> darf nur von unterwiesenen Personen eingesetzt werden.</w:t>
            </w:r>
          </w:p>
          <w:p w14:paraId="2E890C9E" w14:textId="77777777" w:rsidR="00DB3698" w:rsidRDefault="00DB3698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A6954">
              <w:rPr>
                <w:rFonts w:ascii="Arial" w:hAnsi="Arial" w:cs="Arial"/>
              </w:rPr>
              <w:t xml:space="preserve">Bei Verwendung eines Schnellspannringes ist </w:t>
            </w:r>
            <w:r>
              <w:rPr>
                <w:rFonts w:ascii="Arial" w:hAnsi="Arial" w:cs="Arial"/>
              </w:rPr>
              <w:t>B</w:t>
            </w:r>
            <w:r w:rsidRPr="00EA6954">
              <w:rPr>
                <w:rFonts w:ascii="Arial" w:hAnsi="Arial" w:cs="Arial"/>
              </w:rPr>
              <w:t>eaufschlagung mit Gasdruck verboten!</w:t>
            </w:r>
          </w:p>
          <w:p w14:paraId="5AB5CFAE" w14:textId="77777777" w:rsidR="00EA6954" w:rsidRPr="00EA6954" w:rsidRDefault="00EA6954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A6954">
              <w:rPr>
                <w:rFonts w:ascii="Arial" w:hAnsi="Arial" w:cs="Arial"/>
              </w:rPr>
              <w:t>Vor dem Öffnen des Spannringes darauf achten, dass d</w:t>
            </w:r>
            <w:r w:rsidR="00DB3698">
              <w:rPr>
                <w:rFonts w:ascii="Arial" w:hAnsi="Arial" w:cs="Arial"/>
              </w:rPr>
              <w:t xml:space="preserve">er </w:t>
            </w:r>
            <w:proofErr w:type="spellStart"/>
            <w:r w:rsidR="00DB3698">
              <w:rPr>
                <w:rFonts w:ascii="Arial" w:hAnsi="Arial" w:cs="Arial"/>
              </w:rPr>
              <w:t>Kieselgurfilter</w:t>
            </w:r>
            <w:proofErr w:type="spellEnd"/>
            <w:r w:rsidR="00DB3698">
              <w:rPr>
                <w:rFonts w:ascii="Arial" w:hAnsi="Arial" w:cs="Arial"/>
              </w:rPr>
              <w:t xml:space="preserve"> </w:t>
            </w:r>
            <w:r w:rsidRPr="00EA6954">
              <w:rPr>
                <w:rFonts w:ascii="Arial" w:hAnsi="Arial" w:cs="Arial"/>
              </w:rPr>
              <w:t>nicht mehr unter Druck steht!</w:t>
            </w:r>
          </w:p>
          <w:p w14:paraId="0BED2E97" w14:textId="6F7CD600" w:rsidR="00EA6954" w:rsidRPr="00DB3698" w:rsidRDefault="00EA6954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DB3698">
              <w:rPr>
                <w:rFonts w:ascii="Arial" w:hAnsi="Arial" w:cs="Arial"/>
              </w:rPr>
              <w:t xml:space="preserve">Beim </w:t>
            </w:r>
            <w:r w:rsidR="00DB3698">
              <w:rPr>
                <w:rFonts w:ascii="Arial" w:hAnsi="Arial" w:cs="Arial"/>
              </w:rPr>
              <w:t xml:space="preserve">Schließen </w:t>
            </w:r>
            <w:r w:rsidRPr="00DB3698">
              <w:rPr>
                <w:rFonts w:ascii="Arial" w:hAnsi="Arial" w:cs="Arial"/>
              </w:rPr>
              <w:t>des Spannrings ist der sichere Sitz zu kontrollieren</w:t>
            </w:r>
            <w:r w:rsidR="00A66E57">
              <w:rPr>
                <w:rFonts w:ascii="Arial" w:hAnsi="Arial" w:cs="Arial"/>
              </w:rPr>
              <w:t>.</w:t>
            </w:r>
          </w:p>
          <w:p w14:paraId="25210B4F" w14:textId="6B7EC93B" w:rsidR="00DB3698" w:rsidRDefault="00EA6954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DB3698">
              <w:rPr>
                <w:rFonts w:ascii="Arial" w:hAnsi="Arial" w:cs="Arial"/>
              </w:rPr>
              <w:t>Filtergeräte nur auf ebene</w:t>
            </w:r>
            <w:r w:rsidR="00A66E57">
              <w:rPr>
                <w:rFonts w:ascii="Arial" w:hAnsi="Arial" w:cs="Arial"/>
              </w:rPr>
              <w:t>m</w:t>
            </w:r>
            <w:r w:rsidRPr="00DB3698">
              <w:rPr>
                <w:rFonts w:ascii="Arial" w:hAnsi="Arial" w:cs="Arial"/>
              </w:rPr>
              <w:t xml:space="preserve"> Untergrund abstellen</w:t>
            </w:r>
            <w:r w:rsidR="00A66E57">
              <w:rPr>
                <w:rFonts w:ascii="Arial" w:hAnsi="Arial" w:cs="Arial"/>
              </w:rPr>
              <w:t>.</w:t>
            </w:r>
          </w:p>
          <w:p w14:paraId="7FBB8EDE" w14:textId="368B2832" w:rsidR="00EA6954" w:rsidRPr="00DB3698" w:rsidRDefault="006246D6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Schutzeinrichtungen</w:t>
            </w:r>
            <w:r w:rsidRPr="00DB3698">
              <w:rPr>
                <w:rFonts w:ascii="Arial" w:hAnsi="Arial" w:cs="Arial"/>
              </w:rPr>
              <w:t xml:space="preserve"> </w:t>
            </w:r>
            <w:r w:rsidR="00DB3698">
              <w:rPr>
                <w:rFonts w:ascii="Arial" w:hAnsi="Arial" w:cs="Arial"/>
              </w:rPr>
              <w:t xml:space="preserve">von Bauteilen </w:t>
            </w:r>
            <w:r w:rsidR="00EA6954" w:rsidRPr="00DB3698">
              <w:rPr>
                <w:rFonts w:ascii="Arial" w:hAnsi="Arial" w:cs="Arial"/>
              </w:rPr>
              <w:t xml:space="preserve">sind </w:t>
            </w:r>
            <w:r w:rsidR="00DB3698">
              <w:rPr>
                <w:rFonts w:ascii="Arial" w:hAnsi="Arial" w:cs="Arial"/>
              </w:rPr>
              <w:t xml:space="preserve">ggf. </w:t>
            </w:r>
            <w:r w:rsidR="00EA6954" w:rsidRPr="00DB3698">
              <w:rPr>
                <w:rFonts w:ascii="Arial" w:hAnsi="Arial" w:cs="Arial"/>
              </w:rPr>
              <w:t>in Schutzstellung zu bringen</w:t>
            </w:r>
            <w:r w:rsidR="00A66E57">
              <w:rPr>
                <w:rFonts w:ascii="Arial" w:hAnsi="Arial" w:cs="Arial"/>
              </w:rPr>
              <w:t>.</w:t>
            </w:r>
          </w:p>
          <w:p w14:paraId="5964CB31" w14:textId="77777777" w:rsidR="003B3E7A" w:rsidRDefault="00DB3698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</w:t>
            </w:r>
            <w:r w:rsidR="00EA6954" w:rsidRPr="00EA6954">
              <w:rPr>
                <w:rFonts w:ascii="Arial" w:hAnsi="Arial" w:cs="Arial"/>
              </w:rPr>
              <w:t xml:space="preserve">Sicherheitsventil </w:t>
            </w:r>
            <w:r>
              <w:rPr>
                <w:rFonts w:ascii="Arial" w:hAnsi="Arial" w:cs="Arial"/>
              </w:rPr>
              <w:t xml:space="preserve">ist </w:t>
            </w:r>
            <w:r w:rsidR="00EA6954" w:rsidRPr="00EA6954">
              <w:rPr>
                <w:rFonts w:ascii="Arial" w:hAnsi="Arial" w:cs="Arial"/>
              </w:rPr>
              <w:t xml:space="preserve">nach jeder Filtration </w:t>
            </w:r>
            <w:r>
              <w:rPr>
                <w:rFonts w:ascii="Arial" w:hAnsi="Arial" w:cs="Arial"/>
              </w:rPr>
              <w:t xml:space="preserve">zu </w:t>
            </w:r>
            <w:r w:rsidR="00EA6954" w:rsidRPr="00EA6954">
              <w:rPr>
                <w:rFonts w:ascii="Arial" w:hAnsi="Arial" w:cs="Arial"/>
              </w:rPr>
              <w:t>reinigen</w:t>
            </w:r>
            <w:r w:rsidR="006246D6">
              <w:rPr>
                <w:rFonts w:ascii="Arial" w:hAnsi="Arial" w:cs="Arial"/>
              </w:rPr>
              <w:t>.</w:t>
            </w:r>
          </w:p>
          <w:p w14:paraId="0AD3EA0D" w14:textId="1391E986" w:rsidR="00DB3698" w:rsidRPr="00313B3D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 xml:space="preserve">Die </w:t>
            </w:r>
            <w:r w:rsidR="00DB3698" w:rsidRPr="00790C8D">
              <w:rPr>
                <w:rFonts w:ascii="Arial" w:hAnsi="Arial" w:cs="Arial"/>
              </w:rPr>
              <w:t xml:space="preserve">Betriebsanweisungen zu Kieselgur </w:t>
            </w:r>
            <w:r w:rsidRPr="00790C8D">
              <w:rPr>
                <w:rFonts w:ascii="Arial" w:hAnsi="Arial" w:cs="Arial"/>
              </w:rPr>
              <w:t xml:space="preserve">sind </w:t>
            </w:r>
            <w:r w:rsidR="00DB3698" w:rsidRPr="00790C8D">
              <w:rPr>
                <w:rFonts w:ascii="Arial" w:hAnsi="Arial" w:cs="Arial"/>
              </w:rPr>
              <w:t>zu beachten</w:t>
            </w:r>
            <w:r w:rsidRPr="00790C8D">
              <w:rPr>
                <w:rFonts w:ascii="Arial" w:hAnsi="Arial" w:cs="Arial"/>
              </w:rPr>
              <w:t>.</w:t>
            </w:r>
          </w:p>
          <w:p w14:paraId="7EC6A0A1" w14:textId="406BB2C6" w:rsidR="00DB3698" w:rsidRPr="00EA6954" w:rsidRDefault="005A0BD9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03612B">
              <w:rPr>
                <w:rFonts w:ascii="Arial" w:hAnsi="Arial" w:cs="Arial"/>
              </w:rPr>
              <w:t>Bei Reinigungsarbeiten die Gebrauchsanweisung des Reinigungsmittels beachten</w:t>
            </w:r>
            <w:r w:rsidR="00A66E57">
              <w:rPr>
                <w:rFonts w:ascii="Arial" w:hAnsi="Arial" w:cs="Arial"/>
              </w:rPr>
              <w:t>.</w:t>
            </w:r>
          </w:p>
          <w:p w14:paraId="250D2B43" w14:textId="77777777" w:rsidR="00EA6954" w:rsidRPr="00500A9D" w:rsidRDefault="00EA6954" w:rsidP="00EA6954">
            <w:pPr>
              <w:pStyle w:val="Listenabsatz"/>
              <w:ind w:left="397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5417D0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7690ADF" w14:textId="77777777" w:rsidTr="00DE55C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6E196F5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A579D0B" w14:textId="77777777" w:rsidTr="00DE55C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3D2ECFE" w14:textId="357AD176" w:rsidR="002D7F0E" w:rsidRPr="00500A9D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7DDAC042" w14:textId="47B5C7F5" w:rsidR="005A0BD9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>Bei Störungen den Kraftantrieb abstellen und Gerät</w:t>
            </w:r>
            <w:r w:rsidR="00C44B6F">
              <w:rPr>
                <w:rFonts w:ascii="Arial" w:hAnsi="Arial" w:cs="Arial"/>
              </w:rPr>
              <w:t xml:space="preserve"> von der Energiequelle trennen.</w:t>
            </w:r>
          </w:p>
          <w:p w14:paraId="72826545" w14:textId="04815028" w:rsidR="000E0A7C" w:rsidRPr="00790C8D" w:rsidRDefault="000E0A7C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0E0A7C">
              <w:rPr>
                <w:rFonts w:ascii="Arial" w:hAnsi="Arial" w:cs="Arial"/>
              </w:rPr>
              <w:t>Vor dem Beheben von Störungen den Antrieb abstellen (Hauptschalter sichern), Netzstecker ziehen.</w:t>
            </w:r>
          </w:p>
          <w:p w14:paraId="37B14C8F" w14:textId="4D6F4D4E" w:rsidR="00F7025E" w:rsidRPr="00790C8D" w:rsidRDefault="00F7025E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>Vorgesetzte informieren.</w:t>
            </w:r>
          </w:p>
          <w:p w14:paraId="44960D88" w14:textId="5B03F34D" w:rsidR="00F7025E" w:rsidRPr="00790C8D" w:rsidRDefault="00F7025E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622C58CD" w14:textId="77777777" w:rsidR="00EA6954" w:rsidRPr="00F7025E" w:rsidRDefault="00EA6954" w:rsidP="00F7025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7667C1ED" w14:textId="77777777" w:rsidTr="00DE55CB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309066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8209E5A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49F5DC1" w14:textId="77777777" w:rsidTr="00DE55CB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05879C2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E7D81B8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FE6409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F49BFE4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B538D9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F6B5B6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7ABC54C" wp14:editId="03BCB62D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DBC4196" w14:textId="77777777" w:rsidTr="00DE55CB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0DCAA4D" w14:textId="77777777" w:rsidR="002D7F0E" w:rsidRPr="00500A9D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4D5F20E6" w14:textId="77777777" w:rsidR="00A66E57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557DF6CA" w14:textId="77777777" w:rsidR="00A66E57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5C71780D" w14:textId="77777777" w:rsidR="00A66E57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08176E4E" w14:textId="77777777" w:rsidR="00A66E57" w:rsidRPr="00720F29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05EF692D" w14:textId="77777777" w:rsidR="00A66E57" w:rsidRPr="00556A82" w:rsidRDefault="00A66E57" w:rsidP="00DE55CB">
            <w:pPr>
              <w:pStyle w:val="Listenabsatz"/>
              <w:numPr>
                <w:ilvl w:val="0"/>
                <w:numId w:val="19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CA297B9" w14:textId="77777777" w:rsidR="00A66E57" w:rsidRPr="00556A82" w:rsidRDefault="00A66E57" w:rsidP="00DE55CB">
            <w:pPr>
              <w:pStyle w:val="Listenabsatz"/>
              <w:numPr>
                <w:ilvl w:val="0"/>
                <w:numId w:val="19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14A36CC6" w14:textId="77777777" w:rsidR="00A66E57" w:rsidRDefault="00A66E57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31150060" w14:textId="77777777" w:rsidR="003B3E7A" w:rsidRPr="00500A9D" w:rsidRDefault="003B3E7A" w:rsidP="003B3E7A">
            <w:pPr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76DD3673" w14:textId="77777777" w:rsidTr="00DE55C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A2CE1C0" w14:textId="77777777" w:rsidR="0001190C" w:rsidRPr="00C576E1" w:rsidRDefault="00B00898" w:rsidP="00B0089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5F806B9D" w14:textId="77777777" w:rsidTr="00DE55C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F7EC05B" w14:textId="77777777" w:rsidR="00AE5082" w:rsidRPr="00500A9D" w:rsidRDefault="00AE5082" w:rsidP="00EA6954">
            <w:pPr>
              <w:pStyle w:val="Listenabsatz"/>
              <w:ind w:left="360"/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5CA63029" w14:textId="58192A94" w:rsidR="00DB3698" w:rsidRPr="00790C8D" w:rsidRDefault="00237DE5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>Reparaturen, Wartungsarbeiten und Prüfungen dürfen nur von hiermit beauftragte</w:t>
            </w:r>
            <w:r w:rsidR="00C44B6F">
              <w:rPr>
                <w:rFonts w:ascii="Arial" w:hAnsi="Arial" w:cs="Arial"/>
              </w:rPr>
              <w:t>n Personen durchgeführt werden.</w:t>
            </w:r>
          </w:p>
          <w:p w14:paraId="57EC49E8" w14:textId="5CF82B37" w:rsidR="00237DE5" w:rsidRPr="00790C8D" w:rsidRDefault="00237DE5" w:rsidP="00DE55CB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90C8D">
              <w:rPr>
                <w:rFonts w:ascii="Arial" w:hAnsi="Arial" w:cs="Arial"/>
              </w:rPr>
              <w:t xml:space="preserve">Bei allen Arbeiten den Gesamtantrieb abstellen und gegen irrtümliches </w:t>
            </w:r>
            <w:proofErr w:type="spellStart"/>
            <w:r w:rsidRPr="00790C8D">
              <w:rPr>
                <w:rFonts w:ascii="Arial" w:hAnsi="Arial" w:cs="Arial"/>
              </w:rPr>
              <w:t>Ingangsetzen</w:t>
            </w:r>
            <w:proofErr w:type="spellEnd"/>
            <w:r w:rsidRPr="00790C8D">
              <w:rPr>
                <w:rFonts w:ascii="Arial" w:hAnsi="Arial" w:cs="Arial"/>
              </w:rPr>
              <w:t xml:space="preserve"> sichern.</w:t>
            </w:r>
          </w:p>
          <w:p w14:paraId="4DE4D9B2" w14:textId="77777777" w:rsidR="00EA6954" w:rsidRPr="00500A9D" w:rsidRDefault="00EA6954" w:rsidP="00243DB5">
            <w:pPr>
              <w:pStyle w:val="Listenabsatz"/>
              <w:spacing w:before="60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0B28F8C0" w14:textId="77777777" w:rsidTr="00DE55CB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CAD50BB" w14:textId="77777777" w:rsidR="00612F6F" w:rsidRPr="0001190C" w:rsidRDefault="00B00898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FFF08F2" w14:textId="77777777" w:rsidR="00612F6F" w:rsidRDefault="00612F6F" w:rsidP="00B00898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0089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7607252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D5918FB" w14:textId="77777777" w:rsidTr="00DE55CB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DDB9E6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E20322B" w14:textId="1F811480" w:rsidR="00C44B6F" w:rsidRDefault="00C44B6F" w:rsidP="008264FF">
      <w:pPr>
        <w:rPr>
          <w:rFonts w:ascii="Arial" w:hAnsi="Arial" w:cs="Arial"/>
          <w:sz w:val="2"/>
          <w:szCs w:val="2"/>
        </w:rPr>
      </w:pPr>
    </w:p>
    <w:p w14:paraId="5A7D979E" w14:textId="77777777" w:rsidR="00C44B6F" w:rsidRPr="00C44B6F" w:rsidRDefault="00C44B6F" w:rsidP="00C44B6F">
      <w:pPr>
        <w:rPr>
          <w:rFonts w:ascii="Arial" w:hAnsi="Arial" w:cs="Arial"/>
          <w:sz w:val="2"/>
          <w:szCs w:val="2"/>
        </w:rPr>
      </w:pPr>
    </w:p>
    <w:p w14:paraId="51AC6DA2" w14:textId="77777777" w:rsidR="00C44B6F" w:rsidRPr="00C44B6F" w:rsidRDefault="00C44B6F" w:rsidP="00C44B6F">
      <w:pPr>
        <w:rPr>
          <w:rFonts w:ascii="Arial" w:hAnsi="Arial" w:cs="Arial"/>
          <w:sz w:val="2"/>
          <w:szCs w:val="2"/>
        </w:rPr>
      </w:pPr>
    </w:p>
    <w:p w14:paraId="3B2D223D" w14:textId="77777777" w:rsidR="00C44B6F" w:rsidRPr="00C44B6F" w:rsidRDefault="00C44B6F" w:rsidP="00C44B6F">
      <w:pPr>
        <w:rPr>
          <w:rFonts w:ascii="Arial" w:hAnsi="Arial" w:cs="Arial"/>
          <w:sz w:val="2"/>
          <w:szCs w:val="2"/>
        </w:rPr>
      </w:pPr>
    </w:p>
    <w:p w14:paraId="5CB224E3" w14:textId="77777777" w:rsidR="00C44B6F" w:rsidRPr="00C44B6F" w:rsidRDefault="00C44B6F" w:rsidP="00C44B6F">
      <w:pPr>
        <w:rPr>
          <w:rFonts w:ascii="Arial" w:hAnsi="Arial" w:cs="Arial"/>
          <w:sz w:val="2"/>
          <w:szCs w:val="2"/>
        </w:rPr>
      </w:pPr>
    </w:p>
    <w:p w14:paraId="18998B1B" w14:textId="77777777" w:rsidR="00C44B6F" w:rsidRPr="00C44B6F" w:rsidRDefault="00C44B6F" w:rsidP="00C44B6F">
      <w:pPr>
        <w:rPr>
          <w:rFonts w:ascii="Arial" w:hAnsi="Arial" w:cs="Arial"/>
          <w:sz w:val="2"/>
          <w:szCs w:val="2"/>
        </w:rPr>
      </w:pPr>
    </w:p>
    <w:p w14:paraId="35FC473F" w14:textId="393DF2D4" w:rsidR="00AC0B79" w:rsidRPr="00C44B6F" w:rsidRDefault="00AC0B79" w:rsidP="00C44B6F">
      <w:pPr>
        <w:jc w:val="center"/>
        <w:rPr>
          <w:rFonts w:ascii="Arial" w:hAnsi="Arial" w:cs="Arial"/>
          <w:sz w:val="2"/>
          <w:szCs w:val="2"/>
        </w:rPr>
      </w:pPr>
    </w:p>
    <w:sectPr w:rsidR="00AC0B79" w:rsidRPr="00C44B6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A60F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E16FDFA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B9D6" w14:textId="77777777" w:rsidR="006F6A9E" w:rsidRDefault="006F6A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50AC50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D515A8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1668180" wp14:editId="6482F958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E0A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E0A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934C101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BB092FA" w14:textId="77777777" w:rsidTr="00C44B6F">
      <w:tc>
        <w:tcPr>
          <w:tcW w:w="11136" w:type="dxa"/>
        </w:tcPr>
        <w:p w14:paraId="5C95D8F2" w14:textId="79D02C98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6F6A9E">
            <w:rPr>
              <w:rFonts w:ascii="Arial" w:hAnsi="Arial" w:cs="Arial"/>
              <w:sz w:val="12"/>
              <w:szCs w:val="12"/>
            </w:rPr>
            <w:t xml:space="preserve"> Stand </w:t>
          </w:r>
          <w:r w:rsidR="006F6A9E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FA489C0" wp14:editId="364549F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A9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A9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0038392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45A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76C9620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355F" w14:textId="77777777" w:rsidR="006F6A9E" w:rsidRDefault="006F6A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C1F1" w14:textId="77777777" w:rsidR="006F6A9E" w:rsidRDefault="006F6A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431A" w14:textId="77777777" w:rsidR="006F6A9E" w:rsidRDefault="006F6A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266"/>
    <w:multiLevelType w:val="hybridMultilevel"/>
    <w:tmpl w:val="D6728A56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F58"/>
    <w:multiLevelType w:val="hybridMultilevel"/>
    <w:tmpl w:val="77CAE6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E15EB"/>
    <w:multiLevelType w:val="hybridMultilevel"/>
    <w:tmpl w:val="34983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15"/>
  </w:num>
  <w:num w:numId="7">
    <w:abstractNumId w:val="16"/>
  </w:num>
  <w:num w:numId="8">
    <w:abstractNumId w:val="1"/>
  </w:num>
  <w:num w:numId="9">
    <w:abstractNumId w:val="18"/>
  </w:num>
  <w:num w:numId="10">
    <w:abstractNumId w:val="14"/>
  </w:num>
  <w:num w:numId="11">
    <w:abstractNumId w:val="4"/>
  </w:num>
  <w:num w:numId="12">
    <w:abstractNumId w:val="9"/>
  </w:num>
  <w:num w:numId="13">
    <w:abstractNumId w:val="2"/>
  </w:num>
  <w:num w:numId="14">
    <w:abstractNumId w:val="3"/>
  </w:num>
  <w:num w:numId="15">
    <w:abstractNumId w:val="6"/>
  </w:num>
  <w:num w:numId="16">
    <w:abstractNumId w:val="7"/>
  </w:num>
  <w:num w:numId="17">
    <w:abstractNumId w:val="0"/>
  </w:num>
  <w:num w:numId="18">
    <w:abstractNumId w:val="13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4F48"/>
    <w:rsid w:val="0001190C"/>
    <w:rsid w:val="000539AA"/>
    <w:rsid w:val="000C0100"/>
    <w:rsid w:val="000E0A7C"/>
    <w:rsid w:val="001973F1"/>
    <w:rsid w:val="001A1F39"/>
    <w:rsid w:val="00237DE5"/>
    <w:rsid w:val="00243DB5"/>
    <w:rsid w:val="002A0E45"/>
    <w:rsid w:val="002B27C3"/>
    <w:rsid w:val="002D7F0E"/>
    <w:rsid w:val="00313B3D"/>
    <w:rsid w:val="00316EC3"/>
    <w:rsid w:val="0034486D"/>
    <w:rsid w:val="00385018"/>
    <w:rsid w:val="003B3E7A"/>
    <w:rsid w:val="003B532E"/>
    <w:rsid w:val="003E1323"/>
    <w:rsid w:val="003F28D2"/>
    <w:rsid w:val="004239BB"/>
    <w:rsid w:val="00486B43"/>
    <w:rsid w:val="004906F0"/>
    <w:rsid w:val="004A212C"/>
    <w:rsid w:val="004B4300"/>
    <w:rsid w:val="00500A9D"/>
    <w:rsid w:val="00537699"/>
    <w:rsid w:val="0055460E"/>
    <w:rsid w:val="00587B8C"/>
    <w:rsid w:val="005A03AD"/>
    <w:rsid w:val="005A0BD9"/>
    <w:rsid w:val="00612F6F"/>
    <w:rsid w:val="00624282"/>
    <w:rsid w:val="006246D6"/>
    <w:rsid w:val="006C6FAE"/>
    <w:rsid w:val="006F6A9E"/>
    <w:rsid w:val="007546CE"/>
    <w:rsid w:val="00790C8D"/>
    <w:rsid w:val="00791852"/>
    <w:rsid w:val="007B144E"/>
    <w:rsid w:val="007F75C1"/>
    <w:rsid w:val="008264FF"/>
    <w:rsid w:val="00837585"/>
    <w:rsid w:val="008429E0"/>
    <w:rsid w:val="0084393D"/>
    <w:rsid w:val="008841FD"/>
    <w:rsid w:val="00896F4A"/>
    <w:rsid w:val="008B426C"/>
    <w:rsid w:val="008C7CE0"/>
    <w:rsid w:val="00970A5C"/>
    <w:rsid w:val="0097245C"/>
    <w:rsid w:val="009C726B"/>
    <w:rsid w:val="00A66E57"/>
    <w:rsid w:val="00A924C8"/>
    <w:rsid w:val="00A93114"/>
    <w:rsid w:val="00AC0B79"/>
    <w:rsid w:val="00AE5082"/>
    <w:rsid w:val="00B00898"/>
    <w:rsid w:val="00B01842"/>
    <w:rsid w:val="00B61008"/>
    <w:rsid w:val="00BA32F5"/>
    <w:rsid w:val="00BC1A49"/>
    <w:rsid w:val="00C30752"/>
    <w:rsid w:val="00C44B6F"/>
    <w:rsid w:val="00C576E1"/>
    <w:rsid w:val="00CB775A"/>
    <w:rsid w:val="00CD71E4"/>
    <w:rsid w:val="00D11AAF"/>
    <w:rsid w:val="00D62BE8"/>
    <w:rsid w:val="00DB3698"/>
    <w:rsid w:val="00DE55CB"/>
    <w:rsid w:val="00E01923"/>
    <w:rsid w:val="00E17185"/>
    <w:rsid w:val="00E271F2"/>
    <w:rsid w:val="00E8380C"/>
    <w:rsid w:val="00E97CCF"/>
    <w:rsid w:val="00EA6954"/>
    <w:rsid w:val="00F07343"/>
    <w:rsid w:val="00F35C9A"/>
    <w:rsid w:val="00F36D33"/>
    <w:rsid w:val="00F47816"/>
    <w:rsid w:val="00F50E9D"/>
    <w:rsid w:val="00F55FE2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982B3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008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08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08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08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0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4AF1-F82A-43DE-8BCF-7562E40D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Kieselgurfilter</vt:lpstr>
    </vt:vector>
  </TitlesOfParts>
  <Company>SVLFG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Kieselgurfilter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2023-03-29T10:14:00Z</dcterms:created>
  <dcterms:modified xsi:type="dcterms:W3CDTF">2023-04-14T07:26:00Z</dcterms:modified>
</cp:coreProperties>
</file>