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3B9BEC16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04EDF79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CE00F4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AB70D6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B8A16DD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7D43BC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7D43BC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AF00F0D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7BCCCA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102FEA6" w14:textId="77777777" w:rsidR="00D11AAF" w:rsidRPr="00E75047" w:rsidRDefault="006623B2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23B2">
              <w:rPr>
                <w:rFonts w:ascii="Arial" w:hAnsi="Arial" w:cs="Arial"/>
                <w:b/>
                <w:sz w:val="24"/>
                <w:szCs w:val="24"/>
              </w:rPr>
              <w:t>Arbeiten auf dem Gewächshausdach</w:t>
            </w:r>
          </w:p>
        </w:tc>
      </w:tr>
      <w:tr w:rsidR="00D11AAF" w:rsidRPr="00D11AAF" w14:paraId="369795D8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2C1243A" w14:textId="77777777" w:rsidR="00D11AAF" w:rsidRPr="00C576E1" w:rsidRDefault="00D11AAF" w:rsidP="007D43B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</w:t>
            </w:r>
            <w:r w:rsidR="007D43BC">
              <w:rPr>
                <w:rFonts w:ascii="Arial" w:hAnsi="Arial" w:cs="Arial"/>
                <w:b/>
                <w:color w:val="FFFFFF" w:themeColor="background1"/>
              </w:rPr>
              <w:t xml:space="preserve"> den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Mensch</w:t>
            </w:r>
            <w:r w:rsidR="007D43BC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4D609EE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05C51F6" w14:textId="77777777" w:rsidR="00482FC1" w:rsidRPr="00482FC1" w:rsidRDefault="00482FC1" w:rsidP="00482FC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0C14A0C" w14:textId="77777777" w:rsidR="00482FC1" w:rsidRPr="00482FC1" w:rsidRDefault="00482FC1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82FC1">
              <w:rPr>
                <w:rFonts w:ascii="Arial" w:hAnsi="Arial" w:cs="Arial"/>
              </w:rPr>
              <w:t>Absturzgefahr vom oder durch das Gewächshausdach</w:t>
            </w:r>
          </w:p>
          <w:p w14:paraId="3242759E" w14:textId="77777777" w:rsidR="00482FC1" w:rsidRPr="00482FC1" w:rsidRDefault="00482FC1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82FC1">
              <w:rPr>
                <w:rFonts w:ascii="Arial" w:hAnsi="Arial" w:cs="Arial"/>
              </w:rPr>
              <w:t>Schnittverletzung</w:t>
            </w:r>
            <w:r w:rsidR="00A44DF9">
              <w:rPr>
                <w:rFonts w:ascii="Arial" w:hAnsi="Arial" w:cs="Arial"/>
              </w:rPr>
              <w:t>en</w:t>
            </w:r>
            <w:r w:rsidRPr="00482FC1">
              <w:rPr>
                <w:rFonts w:ascii="Arial" w:hAnsi="Arial" w:cs="Arial"/>
              </w:rPr>
              <w:t xml:space="preserve"> durch Glas</w:t>
            </w:r>
          </w:p>
          <w:p w14:paraId="3AA6FE46" w14:textId="77777777" w:rsidR="00482FC1" w:rsidRPr="00482FC1" w:rsidRDefault="00482FC1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82FC1">
              <w:rPr>
                <w:rFonts w:ascii="Arial" w:hAnsi="Arial" w:cs="Arial"/>
              </w:rPr>
              <w:t>Quetschgefahr durch Lüftungseinrichtung</w:t>
            </w:r>
            <w:r w:rsidR="00A44DF9">
              <w:rPr>
                <w:rFonts w:ascii="Arial" w:hAnsi="Arial" w:cs="Arial"/>
              </w:rPr>
              <w:t>en</w:t>
            </w:r>
          </w:p>
          <w:p w14:paraId="33758F09" w14:textId="77777777" w:rsidR="00482FC1" w:rsidRPr="00482FC1" w:rsidRDefault="00A44DF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Gefahren durch </w:t>
            </w:r>
            <w:r w:rsidR="00482FC1" w:rsidRPr="00482FC1">
              <w:rPr>
                <w:rFonts w:ascii="Arial" w:hAnsi="Arial" w:cs="Arial"/>
              </w:rPr>
              <w:t xml:space="preserve">Arbeitsstoffe (z. B. Reinigungsmittel, </w:t>
            </w:r>
            <w:proofErr w:type="spellStart"/>
            <w:r w:rsidR="00482FC1" w:rsidRPr="00482FC1">
              <w:rPr>
                <w:rFonts w:ascii="Arial" w:hAnsi="Arial" w:cs="Arial"/>
              </w:rPr>
              <w:t>Schattierfarbe</w:t>
            </w:r>
            <w:proofErr w:type="spellEnd"/>
            <w:r w:rsidR="00482FC1" w:rsidRPr="00482FC1">
              <w:rPr>
                <w:rFonts w:ascii="Arial" w:hAnsi="Arial" w:cs="Arial"/>
              </w:rPr>
              <w:t>)</w:t>
            </w:r>
          </w:p>
          <w:p w14:paraId="3FFD0A4F" w14:textId="77777777" w:rsidR="00B245E3" w:rsidRPr="00482FC1" w:rsidRDefault="00B245E3" w:rsidP="00482FC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98161D2" w14:textId="77777777" w:rsidR="00B04D26" w:rsidRDefault="00B04D26" w:rsidP="00F55FE2">
            <w:pPr>
              <w:rPr>
                <w:rFonts w:ascii="Arial" w:hAnsi="Arial" w:cs="Arial"/>
              </w:rPr>
            </w:pPr>
          </w:p>
          <w:p w14:paraId="2392AF6D" w14:textId="77777777" w:rsidR="00F55FE2" w:rsidRPr="00D11AAF" w:rsidRDefault="00405283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5" behindDoc="0" locked="0" layoutInCell="1" allowOverlap="1" wp14:anchorId="4CF4998B" wp14:editId="5EB3492E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949960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0" behindDoc="0" locked="0" layoutInCell="1" allowOverlap="1" wp14:anchorId="1F0B41D4" wp14:editId="0DE92CD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1540510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5" behindDoc="0" locked="0" layoutInCell="1" allowOverlap="1" wp14:anchorId="456B2C18" wp14:editId="3B8780B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2108835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DF9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860D653" wp14:editId="160B07B2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22860</wp:posOffset>
                  </wp:positionV>
                  <wp:extent cx="500380" cy="438785"/>
                  <wp:effectExtent l="0" t="0" r="0" b="0"/>
                  <wp:wrapNone/>
                  <wp:docPr id="3" name="Grafik 3" descr="https://upload.wikimedia.org/wikipedia/commons/thumb/2/27/ISO_7010_W008.svg/800px-ISO_7010_W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7/ISO_7010_W008.svg/800px-ISO_7010_W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</w:t>
            </w:r>
          </w:p>
        </w:tc>
      </w:tr>
      <w:tr w:rsidR="00B01842" w:rsidRPr="00D11AAF" w14:paraId="57FC07AD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EBD91AA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989D6A4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34361BE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ABF573A" w14:textId="77777777" w:rsidR="008B07B9" w:rsidRPr="008B07B9" w:rsidRDefault="008B07B9" w:rsidP="008B07B9">
            <w:pPr>
              <w:rPr>
                <w:rFonts w:ascii="Arial" w:hAnsi="Arial"/>
                <w:sz w:val="10"/>
                <w:szCs w:val="10"/>
              </w:rPr>
            </w:pPr>
          </w:p>
          <w:p w14:paraId="1982550B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 xml:space="preserve">Arbeiten auf dem Gewächshausdach dürfen nur von unterwiesenen </w:t>
            </w:r>
            <w:r w:rsidR="00A44DF9" w:rsidRPr="004E1979">
              <w:rPr>
                <w:rFonts w:ascii="Arial" w:hAnsi="Arial" w:cs="Arial"/>
              </w:rPr>
              <w:t xml:space="preserve">sowie </w:t>
            </w:r>
            <w:r w:rsidRPr="004E1979">
              <w:rPr>
                <w:rFonts w:ascii="Arial" w:hAnsi="Arial" w:cs="Arial"/>
              </w:rPr>
              <w:t>körperlich und geistig geeigneten Personen ausgeführt werden.</w:t>
            </w:r>
          </w:p>
          <w:p w14:paraId="38053BF9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Alleinarbeit vermeiden.</w:t>
            </w:r>
          </w:p>
          <w:p w14:paraId="3BDA830B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Energiezufuhr für Dachlüftungen vor Arbeitsbeginn stillsetzen.</w:t>
            </w:r>
          </w:p>
          <w:p w14:paraId="48E210B1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Bei Arbeiten auf dem Gewächshausdach Sicherheitsschuhe tragen.</w:t>
            </w:r>
          </w:p>
          <w:p w14:paraId="23A72C05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Bei Verglasungsarbeiten schnittfeste Schutzhandschuhe, ggf. Pulsschützer, dicht geschlossene Arbeitskleidung, Augenschutz und ggf. Schutzhelm tragen.</w:t>
            </w:r>
          </w:p>
          <w:p w14:paraId="5F508DDC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Geeignete Aufstiege wie Anlegeleitern oder fest</w:t>
            </w:r>
            <w:r w:rsidR="00A44DF9" w:rsidRPr="004E1979">
              <w:rPr>
                <w:rFonts w:ascii="Arial" w:hAnsi="Arial" w:cs="Arial"/>
              </w:rPr>
              <w:t xml:space="preserve"> </w:t>
            </w:r>
            <w:r w:rsidRPr="004E1979">
              <w:rPr>
                <w:rFonts w:ascii="Arial" w:hAnsi="Arial" w:cs="Arial"/>
              </w:rPr>
              <w:t>angebrachte Aufstiege verwenden.</w:t>
            </w:r>
          </w:p>
          <w:p w14:paraId="305F2D27" w14:textId="0B43A8FA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 xml:space="preserve">Nur ausreichend breite Gewächshausrinnen betreten oder Gitterroste bzw. </w:t>
            </w:r>
            <w:proofErr w:type="spellStart"/>
            <w:r w:rsidRPr="004E1979">
              <w:rPr>
                <w:rFonts w:ascii="Arial" w:hAnsi="Arial" w:cs="Arial"/>
              </w:rPr>
              <w:t>verrollbare</w:t>
            </w:r>
            <w:proofErr w:type="spellEnd"/>
            <w:r w:rsidRPr="004E1979">
              <w:rPr>
                <w:rFonts w:ascii="Arial" w:hAnsi="Arial" w:cs="Arial"/>
              </w:rPr>
              <w:t xml:space="preserve"> Transportpodeste verwenden.</w:t>
            </w:r>
          </w:p>
          <w:p w14:paraId="4E541127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Gewächshausdachflächen nur auf geeigneten Dachtreppen, -leitern oder Arbeitsstegen betreten (Sprossen und Scheiben nicht betreten).</w:t>
            </w:r>
          </w:p>
          <w:p w14:paraId="0A22D2CC" w14:textId="10B27434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Zum Transport und zum Verlegen von Glasscheiben geeignete Transporthilfen wie z. B. Saugheber verwenden.</w:t>
            </w:r>
          </w:p>
          <w:p w14:paraId="74FD967A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Während der Durchführung von Arbeiten auf dem Gewächshausdach dürfen sich keine unbefugten Personen im Gewächshaus aufhalten.</w:t>
            </w:r>
          </w:p>
          <w:p w14:paraId="3F82B344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Erste-Hilfe-Material an der Arbeitsstelle bereithalten.</w:t>
            </w:r>
          </w:p>
          <w:p w14:paraId="142415BE" w14:textId="77777777" w:rsidR="00F55FE2" w:rsidRPr="008B07B9" w:rsidRDefault="00F55FE2" w:rsidP="008B07B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62CBED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06E4AAD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AD8B6A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36D8E631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D7AE974" w14:textId="77777777" w:rsidR="008B07B9" w:rsidRPr="008B07B9" w:rsidRDefault="008B07B9" w:rsidP="008B07B9">
            <w:pPr>
              <w:rPr>
                <w:rFonts w:ascii="Arial" w:hAnsi="Arial"/>
                <w:sz w:val="10"/>
                <w:szCs w:val="10"/>
              </w:rPr>
            </w:pPr>
          </w:p>
          <w:p w14:paraId="3F5AB778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 xml:space="preserve">Bei ungünstiger Witterung (z. B. Schnee, Regen, Sturm) die Arbeiten auf dem Gewächshausdach nicht durchführen oder einstellen. </w:t>
            </w:r>
          </w:p>
          <w:p w14:paraId="163D5681" w14:textId="65ADEDC5" w:rsidR="00753746" w:rsidRPr="004E1979" w:rsidRDefault="00CD094A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Vorgesetzte</w:t>
            </w:r>
            <w:r w:rsidR="00753746" w:rsidRPr="004E1979">
              <w:rPr>
                <w:rFonts w:ascii="Arial" w:hAnsi="Arial" w:cs="Arial"/>
              </w:rPr>
              <w:t xml:space="preserve"> informieren.</w:t>
            </w:r>
          </w:p>
          <w:p w14:paraId="4A2C5985" w14:textId="77777777" w:rsidR="00753746" w:rsidRPr="004E1979" w:rsidRDefault="00753746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2273282C" w14:textId="77777777" w:rsidR="00B04D26" w:rsidRPr="008B07B9" w:rsidRDefault="00B04D26" w:rsidP="008B07B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5865DF98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3A03C735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DFE1B3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5C7FF3C5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73FBE48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4373B7DB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961356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149CEDD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791BB1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CC35426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86E47D8" wp14:editId="65B55DFA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9525</wp:posOffset>
                  </wp:positionV>
                  <wp:extent cx="260350" cy="260350"/>
                  <wp:effectExtent l="0" t="0" r="6350" b="6350"/>
                  <wp:wrapNone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5FE2" w:rsidRPr="00D11AAF" w14:paraId="225DFE3B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3B7AEB9" w14:textId="77777777" w:rsidR="008B07B9" w:rsidRPr="008B07B9" w:rsidRDefault="008B07B9" w:rsidP="008B07B9">
            <w:pPr>
              <w:rPr>
                <w:rFonts w:ascii="Arial" w:hAnsi="Arial"/>
                <w:sz w:val="10"/>
                <w:szCs w:val="10"/>
              </w:rPr>
            </w:pPr>
          </w:p>
          <w:p w14:paraId="28B6C71A" w14:textId="77777777" w:rsidR="00A61C37" w:rsidRDefault="00A61C37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 bewahren, Unfallstelle sichern, eigene Sicherheit beachten!</w:t>
            </w:r>
          </w:p>
          <w:p w14:paraId="0700E666" w14:textId="77777777" w:rsidR="00A61C37" w:rsidRDefault="00A61C37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Notruf veranlassen (112)!</w:t>
            </w:r>
          </w:p>
          <w:p w14:paraId="48938223" w14:textId="77777777" w:rsidR="00A61C37" w:rsidRDefault="00A61C37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 abschalten und Verletzten ggf. aus dem Gefahrenbereich retten!</w:t>
            </w:r>
            <w:bookmarkStart w:id="0" w:name="_GoBack"/>
            <w:bookmarkEnd w:id="0"/>
          </w:p>
          <w:p w14:paraId="5DF46390" w14:textId="77777777" w:rsidR="00A61C37" w:rsidRDefault="00A61C37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Hilfe leisten!</w:t>
            </w:r>
          </w:p>
          <w:p w14:paraId="039C65E8" w14:textId="77777777" w:rsidR="00A61C37" w:rsidRDefault="00A61C37" w:rsidP="004D1EF2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21FE198C" w14:textId="77777777" w:rsidR="00A61C37" w:rsidRDefault="00A61C37" w:rsidP="004D1EF2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2C26E667" w14:textId="77777777" w:rsidR="00A61C37" w:rsidRDefault="00A61C37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6B61CF63" w14:textId="77777777" w:rsidR="00F55FE2" w:rsidRPr="008B07B9" w:rsidRDefault="00F55FE2" w:rsidP="008B07B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85DFA79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AEEDB41" w14:textId="77777777" w:rsidR="0001190C" w:rsidRPr="00C576E1" w:rsidRDefault="007D43BC" w:rsidP="007D43B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164E73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85EADBB" w14:textId="77777777" w:rsidR="008B07B9" w:rsidRPr="008B07B9" w:rsidRDefault="008B07B9" w:rsidP="008B07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3B9423" w14:textId="77777777" w:rsidR="00724BEF" w:rsidRPr="004E1979" w:rsidRDefault="00724BEF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1FAEB4D8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Beschädigte Glasscheiben sofort auswechseln oder entfernen, Glasbruch umgehend beseitigen.</w:t>
            </w:r>
          </w:p>
          <w:p w14:paraId="0C5C89CE" w14:textId="77777777" w:rsidR="008B07B9" w:rsidRPr="004E1979" w:rsidRDefault="008B07B9" w:rsidP="004D1E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1979">
              <w:rPr>
                <w:rFonts w:ascii="Arial" w:hAnsi="Arial" w:cs="Arial"/>
              </w:rPr>
              <w:t>Glasscheiben so lagern, dass sie nicht kippen, verrutschen oder brechen können.</w:t>
            </w:r>
          </w:p>
          <w:p w14:paraId="551F6B51" w14:textId="77777777" w:rsidR="00F55FE2" w:rsidRPr="008B07B9" w:rsidRDefault="00F55FE2" w:rsidP="008B07B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5A865216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07069B7F" w14:textId="77777777" w:rsidR="00612F6F" w:rsidRPr="0001190C" w:rsidRDefault="007D43BC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2388164E" w14:textId="77777777" w:rsidR="00612F6F" w:rsidRDefault="00612F6F" w:rsidP="007D43BC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7D43BC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36CC6688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42CD6170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E07F84C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C1FD9D5" w14:textId="17FF9ADA" w:rsidR="006078AB" w:rsidRDefault="006078AB" w:rsidP="008264FF">
      <w:pPr>
        <w:rPr>
          <w:rFonts w:ascii="Arial" w:hAnsi="Arial" w:cs="Arial"/>
          <w:sz w:val="2"/>
          <w:szCs w:val="2"/>
        </w:rPr>
      </w:pPr>
    </w:p>
    <w:p w14:paraId="25EB0AEB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5ADF2B43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090C0F32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262058A9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1A8685E7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6301AD41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5B95837B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220C608F" w14:textId="77777777" w:rsidR="006078AB" w:rsidRPr="006078AB" w:rsidRDefault="006078AB" w:rsidP="006078AB">
      <w:pPr>
        <w:rPr>
          <w:rFonts w:ascii="Arial" w:hAnsi="Arial" w:cs="Arial"/>
          <w:sz w:val="2"/>
          <w:szCs w:val="2"/>
        </w:rPr>
      </w:pPr>
    </w:p>
    <w:p w14:paraId="43E4632E" w14:textId="07F41F6C" w:rsidR="00AC0B79" w:rsidRPr="006078AB" w:rsidRDefault="006078AB" w:rsidP="006078AB">
      <w:pPr>
        <w:tabs>
          <w:tab w:val="left" w:pos="951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6078AB" w:rsidSect="00CB775A">
      <w:footerReference w:type="defaul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C66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63B4ECB0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604E310D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3D40216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6D25AE4" wp14:editId="4EF59C24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0528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0528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2BCA840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3F22329" w14:textId="77777777" w:rsidTr="001E5A46">
      <w:tc>
        <w:tcPr>
          <w:tcW w:w="11136" w:type="dxa"/>
        </w:tcPr>
        <w:p w14:paraId="39A18182" w14:textId="01FD2445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="006078AB">
            <w:rPr>
              <w:rFonts w:ascii="Arial" w:hAnsi="Arial" w:cs="Arial"/>
              <w:sz w:val="12"/>
              <w:szCs w:val="12"/>
            </w:rPr>
            <w:t>Stand 04/2023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F73FD93" wp14:editId="5FD3CAD7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078A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078A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B3B8195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B324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2DBB4F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DB505B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C0100"/>
    <w:rsid w:val="001973F1"/>
    <w:rsid w:val="001A1F39"/>
    <w:rsid w:val="001B2643"/>
    <w:rsid w:val="001E5A46"/>
    <w:rsid w:val="00316EC3"/>
    <w:rsid w:val="0034486D"/>
    <w:rsid w:val="00385018"/>
    <w:rsid w:val="003B532E"/>
    <w:rsid w:val="003F28D2"/>
    <w:rsid w:val="00405283"/>
    <w:rsid w:val="00435F25"/>
    <w:rsid w:val="004715DB"/>
    <w:rsid w:val="004800AF"/>
    <w:rsid w:val="00482FC1"/>
    <w:rsid w:val="004906F0"/>
    <w:rsid w:val="00496EAF"/>
    <w:rsid w:val="004D1EF2"/>
    <w:rsid w:val="004E1979"/>
    <w:rsid w:val="005472F3"/>
    <w:rsid w:val="0055460E"/>
    <w:rsid w:val="00587B8C"/>
    <w:rsid w:val="005B2D99"/>
    <w:rsid w:val="005D23B7"/>
    <w:rsid w:val="006078AB"/>
    <w:rsid w:val="00612F6F"/>
    <w:rsid w:val="006623B2"/>
    <w:rsid w:val="006C6FAE"/>
    <w:rsid w:val="00724BEF"/>
    <w:rsid w:val="00753746"/>
    <w:rsid w:val="00791852"/>
    <w:rsid w:val="007B144E"/>
    <w:rsid w:val="007D43BC"/>
    <w:rsid w:val="007F75C1"/>
    <w:rsid w:val="008264FF"/>
    <w:rsid w:val="008333D1"/>
    <w:rsid w:val="00837585"/>
    <w:rsid w:val="008429E0"/>
    <w:rsid w:val="0084393D"/>
    <w:rsid w:val="00885C71"/>
    <w:rsid w:val="00896F4A"/>
    <w:rsid w:val="008B07B9"/>
    <w:rsid w:val="008B426C"/>
    <w:rsid w:val="008C7CE0"/>
    <w:rsid w:val="008D7E29"/>
    <w:rsid w:val="009B5590"/>
    <w:rsid w:val="00A44DF9"/>
    <w:rsid w:val="00A61C37"/>
    <w:rsid w:val="00A924C8"/>
    <w:rsid w:val="00A93114"/>
    <w:rsid w:val="00AC0B79"/>
    <w:rsid w:val="00B01842"/>
    <w:rsid w:val="00B04D26"/>
    <w:rsid w:val="00B245E3"/>
    <w:rsid w:val="00B64CF6"/>
    <w:rsid w:val="00C576E1"/>
    <w:rsid w:val="00CB775A"/>
    <w:rsid w:val="00CD094A"/>
    <w:rsid w:val="00D11AAF"/>
    <w:rsid w:val="00E271F2"/>
    <w:rsid w:val="00E8380C"/>
    <w:rsid w:val="00EB7F21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E36CA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37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37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37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37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37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Arbeiten-Gewaechshausdach</vt:lpstr>
    </vt:vector>
  </TitlesOfParts>
  <Company>SVLFG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Arbeiten-Gewaechshausdach</dc:title>
  <dc:subject/>
  <dc:creator/>
  <cp:keywords/>
  <dc:description/>
  <cp:lastModifiedBy>Huber, Michael</cp:lastModifiedBy>
  <cp:revision>3</cp:revision>
  <cp:lastPrinted>2020-11-26T10:37:00Z</cp:lastPrinted>
  <dcterms:created xsi:type="dcterms:W3CDTF">2023-03-28T14:21:00Z</dcterms:created>
  <dcterms:modified xsi:type="dcterms:W3CDTF">2023-04-14T06:46:00Z</dcterms:modified>
</cp:coreProperties>
</file>