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FD573B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FD573B" w:rsidRDefault="00C27D27" w:rsidP="00FD573B">
            <w:pPr>
              <w:jc w:val="center"/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FD573B" w:rsidRDefault="00CF69C9" w:rsidP="00FD573B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D573B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03C97" w:rsidRPr="00FD573B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FD573B" w:rsidRDefault="009D3B71" w:rsidP="00FD573B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D573B">
              <w:rPr>
                <w:sz w:val="32"/>
                <w:szCs w:val="32"/>
              </w:rPr>
              <w:t>Friedhof</w:t>
            </w:r>
            <w:r w:rsidR="00CB5F0C" w:rsidRPr="00FD573B">
              <w:rPr>
                <w:sz w:val="32"/>
                <w:szCs w:val="32"/>
              </w:rPr>
              <w:t xml:space="preserve"> / </w:t>
            </w:r>
            <w:r w:rsidRPr="00FD573B">
              <w:rPr>
                <w:sz w:val="32"/>
                <w:szCs w:val="32"/>
              </w:rPr>
              <w:t>Umgang mit Verstorbenen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FD573B" w:rsidRDefault="00CF69C9" w:rsidP="00DF730E">
            <w:pPr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FD573B" w:rsidRDefault="00C113BC" w:rsidP="00DF730E">
            <w:pPr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GBU-W-G004</w:t>
            </w:r>
          </w:p>
        </w:tc>
      </w:tr>
      <w:tr w:rsidR="00C27D27" w:rsidTr="00FD573B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FD573B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D573B" w:rsidRDefault="00C27D27" w:rsidP="00FD573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D573B" w:rsidRDefault="00C27D27" w:rsidP="00DF730E">
            <w:pPr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D573B" w:rsidRDefault="00C27D27" w:rsidP="00DF730E">
            <w:pPr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FD573B">
              <w:rPr>
                <w:sz w:val="20"/>
                <w:szCs w:val="20"/>
              </w:rPr>
              <w:instrText xml:space="preserve"> FORMTEXT </w:instrText>
            </w:r>
            <w:r w:rsidRPr="00FD573B">
              <w:rPr>
                <w:sz w:val="20"/>
                <w:szCs w:val="20"/>
              </w:rPr>
            </w:r>
            <w:r w:rsidRPr="00FD573B">
              <w:rPr>
                <w:sz w:val="20"/>
                <w:szCs w:val="20"/>
              </w:rPr>
              <w:fldChar w:fldCharType="separate"/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FD573B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D573B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D573B" w:rsidRDefault="00C27D27" w:rsidP="00FD573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D573B" w:rsidRDefault="00C27D27" w:rsidP="00DF730E">
            <w:pPr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D573B" w:rsidRDefault="00C27D27" w:rsidP="00DF730E">
            <w:pPr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D573B">
              <w:rPr>
                <w:sz w:val="20"/>
                <w:szCs w:val="20"/>
              </w:rPr>
              <w:instrText xml:space="preserve"> FORMTEXT </w:instrText>
            </w:r>
            <w:r w:rsidRPr="00FD573B">
              <w:rPr>
                <w:sz w:val="20"/>
                <w:szCs w:val="20"/>
              </w:rPr>
            </w:r>
            <w:r w:rsidRPr="00FD573B">
              <w:rPr>
                <w:sz w:val="20"/>
                <w:szCs w:val="20"/>
              </w:rPr>
              <w:fldChar w:fldCharType="separate"/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FD573B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D573B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D573B" w:rsidRDefault="00C27D27" w:rsidP="00FD573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D573B" w:rsidRDefault="00C27D27" w:rsidP="00DF730E">
            <w:pPr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D573B" w:rsidRDefault="00C27D27" w:rsidP="00DF730E">
            <w:pPr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FD573B">
              <w:rPr>
                <w:sz w:val="20"/>
                <w:szCs w:val="20"/>
              </w:rPr>
              <w:instrText xml:space="preserve"> FORMTEXT </w:instrText>
            </w:r>
            <w:r w:rsidRPr="00FD573B">
              <w:rPr>
                <w:sz w:val="20"/>
                <w:szCs w:val="20"/>
              </w:rPr>
            </w:r>
            <w:r w:rsidRPr="00FD573B">
              <w:rPr>
                <w:sz w:val="20"/>
                <w:szCs w:val="20"/>
              </w:rPr>
              <w:fldChar w:fldCharType="separate"/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="00AB3A35"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FD573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D573B" w:rsidRDefault="00CF69C9" w:rsidP="00FD573B">
            <w:pPr>
              <w:spacing w:before="20" w:after="20"/>
              <w:rPr>
                <w:b/>
              </w:rPr>
            </w:pPr>
            <w:r w:rsidRPr="00FD573B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D573B" w:rsidRDefault="002317F7" w:rsidP="00C008BF">
            <w:pPr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Friedhof</w:t>
            </w:r>
          </w:p>
        </w:tc>
      </w:tr>
      <w:tr w:rsidR="001A5CB9" w:rsidTr="00FD573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FD573B" w:rsidRDefault="001A5CB9" w:rsidP="00FD573B">
            <w:pPr>
              <w:spacing w:before="20" w:after="20"/>
              <w:rPr>
                <w:b/>
              </w:rPr>
            </w:pPr>
            <w:r w:rsidRPr="00FD573B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FD573B" w:rsidRDefault="002317F7" w:rsidP="00DF7CF0">
            <w:pPr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Umgang mit Verstorbenen</w:t>
            </w:r>
          </w:p>
        </w:tc>
      </w:tr>
      <w:tr w:rsidR="001A5CB9" w:rsidTr="00FD573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FD573B" w:rsidRDefault="001A5CB9" w:rsidP="00FD573B">
            <w:pPr>
              <w:spacing w:before="20" w:after="20"/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Rechtsvorschrift/</w:t>
            </w:r>
          </w:p>
          <w:p w:rsidR="001A5CB9" w:rsidRPr="00FD573B" w:rsidRDefault="001A5CB9" w:rsidP="00FD573B">
            <w:pPr>
              <w:spacing w:before="20" w:after="20"/>
              <w:rPr>
                <w:b/>
                <w:sz w:val="20"/>
                <w:szCs w:val="20"/>
              </w:rPr>
            </w:pPr>
            <w:r w:rsidRPr="00FD573B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FD573B" w:rsidRDefault="00513BD1" w:rsidP="00DF7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4.7,</w:t>
            </w:r>
            <w:r w:rsidR="00255BCE">
              <w:rPr>
                <w:sz w:val="20"/>
                <w:szCs w:val="20"/>
              </w:rPr>
              <w:t xml:space="preserve"> Broschüre</w:t>
            </w:r>
            <w:r w:rsidR="004A6A14" w:rsidRPr="00FD573B">
              <w:rPr>
                <w:sz w:val="20"/>
                <w:szCs w:val="20"/>
              </w:rPr>
              <w:t xml:space="preserve">: </w:t>
            </w:r>
            <w:r w:rsidR="00EE0F6F" w:rsidRPr="00FD573B">
              <w:rPr>
                <w:sz w:val="20"/>
                <w:szCs w:val="20"/>
              </w:rPr>
              <w:t>Arbeiten in Krematorien und beim Umgang mit Versto</w:t>
            </w:r>
            <w:r w:rsidR="00B0198A">
              <w:rPr>
                <w:sz w:val="20"/>
                <w:szCs w:val="20"/>
              </w:rPr>
              <w:t>r</w:t>
            </w:r>
            <w:r w:rsidR="00EE0F6F" w:rsidRPr="00FD573B">
              <w:rPr>
                <w:sz w:val="20"/>
                <w:szCs w:val="20"/>
              </w:rPr>
              <w:t>benen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FD573B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FD573B" w:rsidRDefault="00D83C02" w:rsidP="00FD573B">
            <w:pPr>
              <w:spacing w:before="60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FD573B" w:rsidRDefault="00D83C02" w:rsidP="00FD573B">
            <w:pPr>
              <w:spacing w:before="60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Gefährdungen / Belastungen</w:t>
            </w:r>
          </w:p>
          <w:p w:rsidR="0022025B" w:rsidRPr="00FD573B" w:rsidRDefault="0022025B" w:rsidP="00FD573B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FD573B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FD573B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FD573B" w:rsidRDefault="00D83C02" w:rsidP="00FD573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Risiko</w:t>
            </w:r>
          </w:p>
          <w:p w:rsidR="00D83C02" w:rsidRPr="00FD573B" w:rsidRDefault="00D83C02" w:rsidP="00FD573B">
            <w:pPr>
              <w:spacing w:before="60"/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1: Gering</w:t>
            </w:r>
          </w:p>
          <w:p w:rsidR="00D83C02" w:rsidRPr="00FD573B" w:rsidRDefault="00D83C02" w:rsidP="00FD573B">
            <w:pPr>
              <w:spacing w:before="60" w:line="120" w:lineRule="auto"/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2: Mittel</w:t>
            </w:r>
          </w:p>
          <w:p w:rsidR="00D83C02" w:rsidRPr="00FD573B" w:rsidRDefault="00D83C02" w:rsidP="00FD573B">
            <w:pPr>
              <w:spacing w:before="60" w:line="120" w:lineRule="auto"/>
              <w:rPr>
                <w:sz w:val="18"/>
                <w:szCs w:val="18"/>
              </w:rPr>
            </w:pPr>
            <w:r w:rsidRPr="00FD573B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FD573B" w:rsidRDefault="00D83C02" w:rsidP="00FD573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FD573B" w:rsidRDefault="00D83C02" w:rsidP="00FD573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Einzuleitende Maßnahmen</w:t>
            </w:r>
          </w:p>
          <w:p w:rsidR="00D83C02" w:rsidRPr="00FD573B" w:rsidRDefault="00DE4031" w:rsidP="00FD573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Die Rangfolge der Maßna</w:t>
            </w:r>
            <w:r w:rsidR="00D83C02" w:rsidRPr="00FD573B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FD573B" w:rsidRDefault="00AE02B2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Durch</w:t>
            </w:r>
            <w:r w:rsidR="00D83C02" w:rsidRPr="00FD573B">
              <w:rPr>
                <w:b/>
                <w:sz w:val="18"/>
                <w:szCs w:val="18"/>
              </w:rPr>
              <w:t>füh</w:t>
            </w:r>
            <w:r w:rsidR="00702C4A" w:rsidRPr="00FD573B">
              <w:rPr>
                <w:b/>
                <w:sz w:val="18"/>
                <w:szCs w:val="18"/>
              </w:rPr>
              <w:t>rung</w:t>
            </w:r>
          </w:p>
          <w:p w:rsidR="0022025B" w:rsidRPr="00FD573B" w:rsidRDefault="0022025B" w:rsidP="0022025B">
            <w:pPr>
              <w:rPr>
                <w:sz w:val="18"/>
                <w:szCs w:val="18"/>
              </w:rPr>
            </w:pPr>
          </w:p>
          <w:p w:rsidR="00D83C02" w:rsidRPr="00FD573B" w:rsidRDefault="00702C4A" w:rsidP="0022025B">
            <w:pPr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 xml:space="preserve">1) </w:t>
            </w:r>
            <w:r w:rsidR="009A7DDC" w:rsidRPr="00FD573B">
              <w:rPr>
                <w:sz w:val="16"/>
                <w:szCs w:val="16"/>
              </w:rPr>
              <w:t>Wer</w:t>
            </w:r>
          </w:p>
          <w:p w:rsidR="00702C4A" w:rsidRPr="00FD573B" w:rsidRDefault="00702C4A" w:rsidP="0022025B">
            <w:pPr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 xml:space="preserve">2) </w:t>
            </w:r>
            <w:r w:rsidR="009A7DDC" w:rsidRPr="00FD573B">
              <w:rPr>
                <w:sz w:val="16"/>
                <w:szCs w:val="16"/>
              </w:rPr>
              <w:t>Bis wann</w:t>
            </w:r>
          </w:p>
          <w:p w:rsidR="00702C4A" w:rsidRPr="00FD573B" w:rsidRDefault="00702C4A" w:rsidP="0022025B">
            <w:pPr>
              <w:rPr>
                <w:b/>
                <w:sz w:val="18"/>
                <w:szCs w:val="18"/>
              </w:rPr>
            </w:pPr>
            <w:r w:rsidRPr="00FD573B">
              <w:rPr>
                <w:sz w:val="16"/>
                <w:szCs w:val="16"/>
              </w:rPr>
              <w:t xml:space="preserve">3) </w:t>
            </w:r>
            <w:r w:rsidR="00AE02B2" w:rsidRPr="00FD573B">
              <w:rPr>
                <w:sz w:val="16"/>
                <w:szCs w:val="16"/>
              </w:rPr>
              <w:t>Erl.</w:t>
            </w:r>
            <w:r w:rsidRPr="00FD573B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FD573B" w:rsidRDefault="00D83C02" w:rsidP="00FD573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Wirksamkeit</w:t>
            </w:r>
          </w:p>
          <w:p w:rsidR="00D83C02" w:rsidRPr="00FD573B" w:rsidRDefault="00D83C02" w:rsidP="00FD573B">
            <w:pPr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geprüft</w:t>
            </w:r>
          </w:p>
          <w:p w:rsidR="009A7DDC" w:rsidRPr="00FD573B" w:rsidRDefault="009A7DDC" w:rsidP="009A7DDC">
            <w:pPr>
              <w:rPr>
                <w:sz w:val="16"/>
                <w:szCs w:val="16"/>
              </w:rPr>
            </w:pPr>
          </w:p>
          <w:p w:rsidR="009A7DDC" w:rsidRPr="00FD573B" w:rsidRDefault="009A7DDC" w:rsidP="009A7DDC">
            <w:pPr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1) Wer</w:t>
            </w:r>
          </w:p>
          <w:p w:rsidR="00D83C02" w:rsidRPr="00FD573B" w:rsidRDefault="009A7DDC" w:rsidP="009A7DDC">
            <w:pPr>
              <w:rPr>
                <w:sz w:val="18"/>
                <w:szCs w:val="18"/>
              </w:rPr>
            </w:pPr>
            <w:r w:rsidRPr="00FD573B">
              <w:rPr>
                <w:sz w:val="16"/>
                <w:szCs w:val="16"/>
              </w:rPr>
              <w:t xml:space="preserve">2) Erl. </w:t>
            </w:r>
            <w:r w:rsidR="00AC5BB8" w:rsidRPr="00FD573B">
              <w:rPr>
                <w:sz w:val="16"/>
                <w:szCs w:val="16"/>
              </w:rPr>
              <w:t>a</w:t>
            </w:r>
            <w:r w:rsidRPr="00FD573B">
              <w:rPr>
                <w:sz w:val="16"/>
                <w:szCs w:val="16"/>
              </w:rPr>
              <w:t>m</w:t>
            </w:r>
          </w:p>
        </w:tc>
      </w:tr>
      <w:tr w:rsidR="00D83C02" w:rsidTr="00FD573B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FD573B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FD573B" w:rsidRDefault="00D83C02" w:rsidP="00FD573B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FD573B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D573B" w:rsidRDefault="00D83C02" w:rsidP="00FD573B">
            <w:pPr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D573B" w:rsidRDefault="00D83C02" w:rsidP="00FD573B">
            <w:pPr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FD573B" w:rsidRDefault="00D83C02" w:rsidP="00FD573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FD573B" w:rsidRDefault="00D83C02" w:rsidP="00FD5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FD573B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B70687" w:rsidTr="00FD573B">
        <w:tc>
          <w:tcPr>
            <w:tcW w:w="817" w:type="dxa"/>
            <w:shd w:val="clear" w:color="auto" w:fill="F3F3F3"/>
          </w:tcPr>
          <w:p w:rsidR="002317F7" w:rsidRPr="00FD573B" w:rsidRDefault="00CE30B4" w:rsidP="00FD573B">
            <w:pPr>
              <w:spacing w:before="60"/>
              <w:rPr>
                <w:rFonts w:cs="Arial"/>
                <w:sz w:val="20"/>
                <w:szCs w:val="20"/>
              </w:rPr>
            </w:pPr>
            <w:r w:rsidRPr="00FD573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57505" cy="361950"/>
                  <wp:effectExtent l="0" t="0" r="0" b="0"/>
                  <wp:docPr id="1" name="Bild 1" descr="GefBeu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687" w:rsidRPr="00FD573B" w:rsidRDefault="00B70687" w:rsidP="00FD573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70687" w:rsidRPr="00FD573B" w:rsidRDefault="002317F7" w:rsidP="00FD573B">
            <w:pPr>
              <w:spacing w:before="60"/>
              <w:rPr>
                <w:sz w:val="16"/>
                <w:szCs w:val="16"/>
              </w:rPr>
            </w:pPr>
            <w:r w:rsidRPr="00FD573B">
              <w:rPr>
                <w:sz w:val="20"/>
                <w:szCs w:val="20"/>
              </w:rPr>
              <w:t>Infektionsgefahr</w:t>
            </w:r>
            <w:r w:rsidR="00B70687" w:rsidRPr="00FD573B">
              <w:rPr>
                <w:sz w:val="20"/>
                <w:szCs w:val="20"/>
              </w:rPr>
              <w:br/>
            </w:r>
          </w:p>
          <w:p w:rsidR="009A7C0F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Umlagern von Verstorbenen mit mehreren Mitarbeitern oder Hilfsmittel verwenden</w:t>
            </w:r>
          </w:p>
          <w:p w:rsidR="009A7C0F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ruckartige Kompressionen des Leichenoberkörpers vermeiden</w:t>
            </w:r>
          </w:p>
          <w:p w:rsidR="009A7C0F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Arbeitsabläufe nicht unterbrechen</w:t>
            </w:r>
          </w:p>
          <w:p w:rsidR="009A7C0F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Zutritt nur befugten Personen gestatten</w:t>
            </w:r>
          </w:p>
          <w:p w:rsidR="009A7C0F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Reinigung von Verstorbenen nur mit Einwegartikeln</w:t>
            </w:r>
          </w:p>
          <w:p w:rsidR="0013545D" w:rsidRDefault="0013545D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direkten Kontakt zu Leichenflüssigkeiten vermeiden</w:t>
            </w:r>
          </w:p>
          <w:p w:rsidR="0013545D" w:rsidRPr="008A6530" w:rsidRDefault="0013545D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Verstorbene so aufbewahren, dass austretende Flüssigkeiten sicher aufgenommen und beseitigt werden können</w:t>
            </w:r>
          </w:p>
          <w:p w:rsidR="002317F7" w:rsidRDefault="002317F7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Hygiene</w:t>
            </w:r>
            <w:r w:rsidR="0013545D">
              <w:t>- und Desinfektionsplan</w:t>
            </w:r>
            <w:r>
              <w:t xml:space="preserve"> erstellen und umsetzen</w:t>
            </w:r>
          </w:p>
          <w:p w:rsidR="00EE1645" w:rsidRDefault="002317F7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Hautschutzplan erstellen und umsetzen</w:t>
            </w:r>
          </w:p>
          <w:p w:rsidR="004A6A14" w:rsidRDefault="004A6A14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persönliche Schutzausrüstung verwenden</w:t>
            </w:r>
          </w:p>
          <w:p w:rsidR="004A6A14" w:rsidRDefault="004A6A14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die persönliche Schutzausrüstung kann bestehen aus:</w:t>
            </w:r>
          </w:p>
          <w:p w:rsidR="004A6A14" w:rsidRDefault="004A6A14" w:rsidP="00FD573B">
            <w:pPr>
              <w:pStyle w:val="FormatvorlageAufzhlung-9pt"/>
              <w:numPr>
                <w:ilvl w:val="0"/>
                <w:numId w:val="18"/>
              </w:numPr>
              <w:tabs>
                <w:tab w:val="left" w:pos="473"/>
              </w:tabs>
            </w:pPr>
            <w:r>
              <w:t>Schutzhandschuhe</w:t>
            </w:r>
          </w:p>
          <w:p w:rsidR="004A6A14" w:rsidRDefault="004A6A14" w:rsidP="00FD573B">
            <w:pPr>
              <w:pStyle w:val="FormatvorlageAufzhlung-9pt"/>
              <w:numPr>
                <w:ilvl w:val="0"/>
                <w:numId w:val="18"/>
              </w:numPr>
              <w:tabs>
                <w:tab w:val="left" w:pos="473"/>
              </w:tabs>
            </w:pPr>
            <w:r>
              <w:t>Atemschutz</w:t>
            </w:r>
          </w:p>
          <w:p w:rsidR="004A6A14" w:rsidRDefault="004A6A14" w:rsidP="00FD573B">
            <w:pPr>
              <w:pStyle w:val="FormatvorlageAufzhlung-9pt"/>
              <w:numPr>
                <w:ilvl w:val="0"/>
                <w:numId w:val="18"/>
              </w:numPr>
              <w:tabs>
                <w:tab w:val="left" w:pos="473"/>
              </w:tabs>
            </w:pPr>
            <w:r>
              <w:t>Fußschutz (Sicherheitsschuhe, Gummistiefel)</w:t>
            </w:r>
          </w:p>
          <w:p w:rsidR="004A6A14" w:rsidRDefault="004A6A14" w:rsidP="00FD573B">
            <w:pPr>
              <w:pStyle w:val="FormatvorlageAufzhlung-9pt"/>
              <w:numPr>
                <w:ilvl w:val="0"/>
                <w:numId w:val="18"/>
              </w:numPr>
              <w:tabs>
                <w:tab w:val="left" w:pos="473"/>
              </w:tabs>
            </w:pPr>
            <w:r>
              <w:t>Körperschutz (Einwegschutzanzug)</w:t>
            </w:r>
          </w:p>
          <w:p w:rsidR="004A6A14" w:rsidRPr="00EE1645" w:rsidRDefault="00B0198A" w:rsidP="00FD573B">
            <w:pPr>
              <w:pStyle w:val="FormatvorlageAufzhlung-9pt"/>
              <w:numPr>
                <w:ilvl w:val="0"/>
                <w:numId w:val="18"/>
              </w:numPr>
              <w:tabs>
                <w:tab w:val="left" w:pos="473"/>
              </w:tabs>
            </w:pPr>
            <w:r>
              <w:t>Gesichts-/</w:t>
            </w:r>
            <w:r w:rsidR="004A6A14">
              <w:t>Augenschutz</w:t>
            </w:r>
          </w:p>
        </w:tc>
        <w:tc>
          <w:tcPr>
            <w:tcW w:w="850" w:type="dxa"/>
            <w:shd w:val="clear" w:color="auto" w:fill="F3F3F3"/>
          </w:tcPr>
          <w:p w:rsidR="00B70687" w:rsidRPr="00FD573B" w:rsidRDefault="00B70687" w:rsidP="00FD573B">
            <w:pPr>
              <w:spacing w:before="60"/>
              <w:jc w:val="center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(2)</w:t>
            </w:r>
          </w:p>
          <w:p w:rsidR="00903C97" w:rsidRPr="00FD573B" w:rsidRDefault="00903C97" w:rsidP="00FD573B">
            <w:pPr>
              <w:spacing w:before="60"/>
              <w:jc w:val="center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573B">
              <w:rPr>
                <w:sz w:val="20"/>
                <w:szCs w:val="20"/>
              </w:rPr>
              <w:instrText xml:space="preserve"> FORMTEXT </w:instrText>
            </w:r>
            <w:r w:rsidRPr="00FD573B">
              <w:rPr>
                <w:sz w:val="20"/>
                <w:szCs w:val="20"/>
              </w:rPr>
            </w:r>
            <w:r w:rsidRPr="00FD573B">
              <w:rPr>
                <w:sz w:val="20"/>
                <w:szCs w:val="20"/>
              </w:rPr>
              <w:fldChar w:fldCharType="separate"/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FD573B" w:rsidRDefault="00B70687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FORMCHECKBOX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FD573B" w:rsidRDefault="00B70687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FORMCHECKBOX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B70687" w:rsidRPr="00FD573B" w:rsidRDefault="00903C9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70687" w:rsidRPr="00FD573B" w:rsidRDefault="00B7068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1)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  <w:r w:rsidRPr="00FD573B">
              <w:rPr>
                <w:sz w:val="18"/>
                <w:szCs w:val="18"/>
              </w:rPr>
              <w:t xml:space="preserve"> </w:t>
            </w:r>
          </w:p>
          <w:p w:rsidR="00B70687" w:rsidRPr="00FD573B" w:rsidRDefault="00B7068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 xml:space="preserve">2)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  <w:p w:rsidR="00B70687" w:rsidRPr="00FD573B" w:rsidRDefault="00B7068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 xml:space="preserve">3)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03C97" w:rsidRPr="00FD573B" w:rsidRDefault="00903C9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1)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  <w:p w:rsidR="00B70687" w:rsidRPr="00FD573B" w:rsidRDefault="00903C9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2)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</w:tr>
      <w:tr w:rsidR="009A7C0F" w:rsidTr="00FD573B">
        <w:tc>
          <w:tcPr>
            <w:tcW w:w="817" w:type="dxa"/>
            <w:shd w:val="clear" w:color="auto" w:fill="F3F3F3"/>
          </w:tcPr>
          <w:p w:rsidR="009A7C0F" w:rsidRPr="00FD573B" w:rsidRDefault="00CE30B4" w:rsidP="00FD573B">
            <w:pPr>
              <w:spacing w:before="60"/>
              <w:rPr>
                <w:rFonts w:cs="Arial"/>
                <w:sz w:val="20"/>
                <w:szCs w:val="20"/>
              </w:rPr>
            </w:pPr>
            <w:r w:rsidRPr="00FD573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35280" cy="335280"/>
                  <wp:effectExtent l="0" t="0" r="0" b="0"/>
                  <wp:docPr id="2" name="Bild 2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C0F" w:rsidRPr="00FD573B" w:rsidRDefault="009A7C0F" w:rsidP="00FD573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A7C0F" w:rsidRPr="00FD573B" w:rsidRDefault="009A7C0F" w:rsidP="00FD573B">
            <w:pPr>
              <w:spacing w:before="60"/>
              <w:rPr>
                <w:sz w:val="16"/>
                <w:szCs w:val="16"/>
              </w:rPr>
            </w:pPr>
            <w:r w:rsidRPr="00FD573B">
              <w:rPr>
                <w:sz w:val="20"/>
                <w:szCs w:val="20"/>
              </w:rPr>
              <w:t>Sonstige Gefährdungen</w:t>
            </w:r>
            <w:r w:rsidRPr="00FD573B">
              <w:rPr>
                <w:sz w:val="20"/>
                <w:szCs w:val="20"/>
              </w:rPr>
              <w:br/>
            </w:r>
          </w:p>
          <w:p w:rsidR="009A7C0F" w:rsidRPr="00EE1645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Jugendliche sowie werdende oder stillende Mütter dürfen nicht mit Verstorbenen arbeiten</w:t>
            </w:r>
          </w:p>
        </w:tc>
        <w:tc>
          <w:tcPr>
            <w:tcW w:w="850" w:type="dxa"/>
            <w:shd w:val="clear" w:color="auto" w:fill="F3F3F3"/>
          </w:tcPr>
          <w:p w:rsidR="009A7C0F" w:rsidRPr="00FD573B" w:rsidRDefault="009A7C0F" w:rsidP="00FD573B">
            <w:pPr>
              <w:spacing w:before="60"/>
              <w:jc w:val="center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(2)</w:t>
            </w:r>
          </w:p>
          <w:p w:rsidR="00903C97" w:rsidRPr="00FD573B" w:rsidRDefault="00903C97" w:rsidP="00FD573B">
            <w:pPr>
              <w:spacing w:before="60"/>
              <w:jc w:val="center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573B">
              <w:rPr>
                <w:sz w:val="20"/>
                <w:szCs w:val="20"/>
              </w:rPr>
              <w:instrText xml:space="preserve"> FORMTEXT </w:instrText>
            </w:r>
            <w:r w:rsidRPr="00FD573B">
              <w:rPr>
                <w:sz w:val="20"/>
                <w:szCs w:val="20"/>
              </w:rPr>
            </w:r>
            <w:r w:rsidRPr="00FD573B">
              <w:rPr>
                <w:sz w:val="20"/>
                <w:szCs w:val="20"/>
              </w:rPr>
              <w:fldChar w:fldCharType="separate"/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A7C0F" w:rsidRPr="00FD573B" w:rsidRDefault="009A7C0F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FORMCHECKBOX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A7C0F" w:rsidRPr="00FD573B" w:rsidRDefault="009A7C0F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FORMCHECKBOX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9A7C0F" w:rsidRPr="00FD573B" w:rsidRDefault="00903C9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1)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  <w:r w:rsidRPr="00FD573B">
              <w:rPr>
                <w:sz w:val="18"/>
                <w:szCs w:val="18"/>
              </w:rPr>
              <w:t xml:space="preserve"> </w:t>
            </w:r>
          </w:p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 xml:space="preserve">2)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 xml:space="preserve">3)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03C97" w:rsidRPr="00FD573B" w:rsidRDefault="00903C9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1)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  <w:p w:rsidR="009A7C0F" w:rsidRPr="00FD573B" w:rsidRDefault="00903C97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2)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</w:tr>
    </w:tbl>
    <w:p w:rsidR="004A6A14" w:rsidRDefault="004A6A14" w:rsidP="004A6A14">
      <w:pPr>
        <w:rPr>
          <w:sz w:val="16"/>
          <w:szCs w:val="16"/>
        </w:rPr>
        <w:sectPr w:rsidR="004A6A14" w:rsidSect="00255BCE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AF2CA0" w:rsidRPr="00FD573B" w:rsidTr="00D02BA7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AF2CA0" w:rsidRPr="00FD573B" w:rsidRDefault="00AF2CA0" w:rsidP="00D02BA7">
            <w:pPr>
              <w:spacing w:before="60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AF2CA0" w:rsidRPr="00FD573B" w:rsidRDefault="00AF2CA0" w:rsidP="00D02BA7">
            <w:pPr>
              <w:spacing w:before="60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Gefährdungen / Belastungen</w:t>
            </w:r>
          </w:p>
          <w:p w:rsidR="00AF2CA0" w:rsidRPr="00FD573B" w:rsidRDefault="00AF2CA0" w:rsidP="00D02BA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AF2CA0" w:rsidRPr="000C6E2E" w:rsidRDefault="00AF2CA0" w:rsidP="00D02BA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D573B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AF2CA0" w:rsidRPr="00FD573B" w:rsidRDefault="00AF2CA0" w:rsidP="00D02B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Risiko</w:t>
            </w:r>
          </w:p>
          <w:p w:rsidR="00AF2CA0" w:rsidRPr="00FD573B" w:rsidRDefault="00AF2CA0" w:rsidP="00D02BA7">
            <w:pPr>
              <w:spacing w:before="60"/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1: Gering</w:t>
            </w:r>
          </w:p>
          <w:p w:rsidR="00AF2CA0" w:rsidRPr="00FD573B" w:rsidRDefault="00AF2CA0" w:rsidP="00D02BA7">
            <w:pPr>
              <w:spacing w:before="60" w:line="120" w:lineRule="auto"/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2: Mittel</w:t>
            </w:r>
          </w:p>
          <w:p w:rsidR="00AF2CA0" w:rsidRPr="00FD573B" w:rsidRDefault="00AF2CA0" w:rsidP="00D02BA7">
            <w:pPr>
              <w:spacing w:before="60" w:line="120" w:lineRule="auto"/>
              <w:rPr>
                <w:sz w:val="18"/>
                <w:szCs w:val="18"/>
              </w:rPr>
            </w:pPr>
            <w:r w:rsidRPr="00FD573B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AF2CA0" w:rsidRPr="00FD573B" w:rsidRDefault="00AF2CA0" w:rsidP="00D02B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AF2CA0" w:rsidRPr="00FD573B" w:rsidRDefault="00AF2CA0" w:rsidP="00D02B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Einzuleitende Maßnahmen</w:t>
            </w:r>
          </w:p>
          <w:p w:rsidR="00AF2CA0" w:rsidRPr="00FD573B" w:rsidRDefault="00AF2CA0" w:rsidP="00D02B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AF2CA0" w:rsidRPr="00FD573B" w:rsidRDefault="00AF2CA0" w:rsidP="00D02BA7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Durchführung</w:t>
            </w:r>
          </w:p>
          <w:p w:rsidR="00AF2CA0" w:rsidRPr="00FD573B" w:rsidRDefault="00AF2CA0" w:rsidP="00D02BA7">
            <w:pPr>
              <w:rPr>
                <w:sz w:val="18"/>
                <w:szCs w:val="18"/>
              </w:rPr>
            </w:pPr>
          </w:p>
          <w:p w:rsidR="00AF2CA0" w:rsidRPr="00FD573B" w:rsidRDefault="00AF2CA0" w:rsidP="00D02BA7">
            <w:pPr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1) Wer</w:t>
            </w:r>
          </w:p>
          <w:p w:rsidR="00AF2CA0" w:rsidRPr="00FD573B" w:rsidRDefault="00AF2CA0" w:rsidP="00D02BA7">
            <w:pPr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2) Bis wann</w:t>
            </w:r>
          </w:p>
          <w:p w:rsidR="00AF2CA0" w:rsidRPr="00FD573B" w:rsidRDefault="00AF2CA0" w:rsidP="00D02BA7">
            <w:pPr>
              <w:rPr>
                <w:b/>
                <w:sz w:val="18"/>
                <w:szCs w:val="18"/>
              </w:rPr>
            </w:pPr>
            <w:r w:rsidRPr="00FD573B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AF2CA0" w:rsidRPr="00FD573B" w:rsidRDefault="00AF2CA0" w:rsidP="00D02B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Wirksamkeit</w:t>
            </w:r>
          </w:p>
          <w:p w:rsidR="00AF2CA0" w:rsidRPr="00FD573B" w:rsidRDefault="00AF2CA0" w:rsidP="00D02BA7">
            <w:pPr>
              <w:jc w:val="center"/>
              <w:rPr>
                <w:b/>
                <w:sz w:val="18"/>
                <w:szCs w:val="18"/>
              </w:rPr>
            </w:pPr>
            <w:r w:rsidRPr="00FD573B">
              <w:rPr>
                <w:b/>
                <w:sz w:val="18"/>
                <w:szCs w:val="18"/>
              </w:rPr>
              <w:t>geprüft</w:t>
            </w:r>
          </w:p>
          <w:p w:rsidR="00AF2CA0" w:rsidRPr="00FD573B" w:rsidRDefault="00AF2CA0" w:rsidP="00D02BA7">
            <w:pPr>
              <w:rPr>
                <w:sz w:val="16"/>
                <w:szCs w:val="16"/>
              </w:rPr>
            </w:pPr>
          </w:p>
          <w:p w:rsidR="00AF2CA0" w:rsidRPr="00FD573B" w:rsidRDefault="00AF2CA0" w:rsidP="00D02BA7">
            <w:pPr>
              <w:rPr>
                <w:sz w:val="16"/>
                <w:szCs w:val="16"/>
              </w:rPr>
            </w:pPr>
            <w:r w:rsidRPr="00FD573B">
              <w:rPr>
                <w:sz w:val="16"/>
                <w:szCs w:val="16"/>
              </w:rPr>
              <w:t>1) Wer</w:t>
            </w:r>
          </w:p>
          <w:p w:rsidR="00AF2CA0" w:rsidRPr="00FD573B" w:rsidRDefault="00AF2CA0" w:rsidP="00D02BA7">
            <w:pPr>
              <w:rPr>
                <w:sz w:val="18"/>
                <w:szCs w:val="18"/>
              </w:rPr>
            </w:pPr>
            <w:r w:rsidRPr="00FD573B">
              <w:rPr>
                <w:sz w:val="16"/>
                <w:szCs w:val="16"/>
              </w:rPr>
              <w:t>2) Erl. am</w:t>
            </w:r>
          </w:p>
        </w:tc>
      </w:tr>
      <w:tr w:rsidR="00AF2CA0" w:rsidRPr="00FD573B" w:rsidTr="00D02BA7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AF2CA0" w:rsidRPr="00FD573B" w:rsidRDefault="00AF2CA0" w:rsidP="00D02BA7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AF2CA0" w:rsidRPr="00FD573B" w:rsidRDefault="00AF2CA0" w:rsidP="00D02BA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AF2CA0" w:rsidRPr="00FD573B" w:rsidRDefault="00AF2CA0" w:rsidP="00D02BA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AF2CA0" w:rsidRPr="00FD573B" w:rsidRDefault="00AF2CA0" w:rsidP="00D02BA7">
            <w:pPr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AF2CA0" w:rsidRPr="00FD573B" w:rsidRDefault="00AF2CA0" w:rsidP="00D02BA7">
            <w:pPr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AF2CA0" w:rsidRPr="00FD573B" w:rsidRDefault="00AF2CA0" w:rsidP="00D02BA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AF2CA0" w:rsidRPr="00FD573B" w:rsidRDefault="00AF2CA0" w:rsidP="00D02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AF2CA0" w:rsidRPr="00FD573B" w:rsidRDefault="00AF2CA0" w:rsidP="00D02BA7">
            <w:pPr>
              <w:rPr>
                <w:b/>
                <w:sz w:val="18"/>
                <w:szCs w:val="18"/>
              </w:rPr>
            </w:pPr>
          </w:p>
        </w:tc>
      </w:tr>
      <w:tr w:rsidR="009A7C0F" w:rsidTr="00FD573B">
        <w:tc>
          <w:tcPr>
            <w:tcW w:w="817" w:type="dxa"/>
            <w:shd w:val="clear" w:color="auto" w:fill="F3F3F3"/>
          </w:tcPr>
          <w:p w:rsidR="009A7C0F" w:rsidRPr="00FD573B" w:rsidRDefault="00CE30B4" w:rsidP="00FD573B">
            <w:pPr>
              <w:spacing w:before="60"/>
              <w:rPr>
                <w:rFonts w:cs="Arial"/>
                <w:sz w:val="20"/>
                <w:szCs w:val="20"/>
              </w:rPr>
            </w:pPr>
            <w:r w:rsidRPr="00FD573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3" name="Bild 3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A7C0F" w:rsidRPr="00FD573B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Unterkühlung</w:t>
            </w:r>
          </w:p>
          <w:p w:rsidR="009A7C0F" w:rsidRPr="00FD573B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9A7C0F" w:rsidRPr="008A6530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Arbeitszeiten in Kühlräumen auf das Nötigste reduzieren</w:t>
            </w:r>
          </w:p>
          <w:p w:rsidR="009A7C0F" w:rsidRPr="004A6A14" w:rsidRDefault="009A7C0F" w:rsidP="00FD573B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entsprechende Schutzausrüstung bereitstellen</w:t>
            </w:r>
          </w:p>
        </w:tc>
        <w:tc>
          <w:tcPr>
            <w:tcW w:w="850" w:type="dxa"/>
            <w:shd w:val="clear" w:color="auto" w:fill="F3F3F3"/>
          </w:tcPr>
          <w:p w:rsidR="009A7C0F" w:rsidRPr="00FD573B" w:rsidRDefault="009A7C0F" w:rsidP="00FD573B">
            <w:pPr>
              <w:spacing w:before="60"/>
              <w:jc w:val="center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t>(2)</w:t>
            </w:r>
          </w:p>
          <w:p w:rsidR="009A7C0F" w:rsidRPr="00FD573B" w:rsidRDefault="009A7C0F" w:rsidP="00FD573B">
            <w:pPr>
              <w:spacing w:before="60"/>
              <w:jc w:val="center"/>
              <w:rPr>
                <w:sz w:val="20"/>
                <w:szCs w:val="20"/>
              </w:rPr>
            </w:pPr>
            <w:r w:rsidRPr="00FD573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573B">
              <w:rPr>
                <w:sz w:val="20"/>
                <w:szCs w:val="20"/>
              </w:rPr>
              <w:instrText xml:space="preserve"> FORMTEXT </w:instrText>
            </w:r>
            <w:r w:rsidRPr="00FD573B">
              <w:rPr>
                <w:sz w:val="20"/>
                <w:szCs w:val="20"/>
              </w:rPr>
            </w:r>
            <w:r w:rsidRPr="00FD573B">
              <w:rPr>
                <w:sz w:val="20"/>
                <w:szCs w:val="20"/>
              </w:rPr>
              <w:fldChar w:fldCharType="separate"/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noProof/>
                <w:sz w:val="20"/>
                <w:szCs w:val="20"/>
              </w:rPr>
              <w:t> </w:t>
            </w:r>
            <w:r w:rsidRPr="00FD57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A7C0F" w:rsidRPr="00FD573B" w:rsidRDefault="009A7C0F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FORMCHECKBOX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A7C0F" w:rsidRPr="00FD573B" w:rsidRDefault="009A7C0F" w:rsidP="00FD573B">
            <w:pPr>
              <w:spacing w:before="60"/>
              <w:jc w:val="center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FORMCHECKBOX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1)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  <w:r w:rsidRPr="00FD573B">
              <w:rPr>
                <w:sz w:val="18"/>
                <w:szCs w:val="18"/>
              </w:rPr>
              <w:t xml:space="preserve"> </w:t>
            </w:r>
          </w:p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 xml:space="preserve">2)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  <w:p w:rsidR="009A7C0F" w:rsidRPr="00FD573B" w:rsidRDefault="009A7C0F" w:rsidP="00FD573B">
            <w:pPr>
              <w:spacing w:before="60"/>
              <w:rPr>
                <w:sz w:val="20"/>
                <w:szCs w:val="20"/>
              </w:rPr>
            </w:pPr>
            <w:r w:rsidRPr="00FD573B">
              <w:rPr>
                <w:sz w:val="18"/>
                <w:szCs w:val="18"/>
              </w:rPr>
              <w:t xml:space="preserve">3)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A7C0F" w:rsidRPr="00FD573B" w:rsidRDefault="009A7C0F" w:rsidP="00FD573B">
            <w:pPr>
              <w:spacing w:before="60"/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1)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  <w:p w:rsidR="009A7C0F" w:rsidRPr="00FD573B" w:rsidRDefault="009A7C0F" w:rsidP="00FD573B">
            <w:pPr>
              <w:spacing w:before="60"/>
              <w:rPr>
                <w:sz w:val="20"/>
                <w:szCs w:val="20"/>
              </w:rPr>
            </w:pPr>
            <w:r w:rsidRPr="00FD573B">
              <w:rPr>
                <w:sz w:val="18"/>
                <w:szCs w:val="18"/>
              </w:rPr>
              <w:t>2)</w:t>
            </w:r>
            <w:r w:rsidR="00312B79">
              <w:rPr>
                <w:sz w:val="18"/>
                <w:szCs w:val="18"/>
              </w:rPr>
              <w:t xml:space="preserve"> </w:t>
            </w:r>
            <w:r w:rsidRPr="00FD573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573B">
              <w:rPr>
                <w:sz w:val="18"/>
                <w:szCs w:val="18"/>
              </w:rPr>
              <w:instrText xml:space="preserve"> FORMTEXT </w:instrText>
            </w:r>
            <w:r w:rsidRPr="00FD573B">
              <w:rPr>
                <w:sz w:val="18"/>
                <w:szCs w:val="18"/>
              </w:rPr>
            </w:r>
            <w:r w:rsidRPr="00FD573B">
              <w:rPr>
                <w:sz w:val="18"/>
                <w:szCs w:val="18"/>
              </w:rPr>
              <w:fldChar w:fldCharType="separate"/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noProof/>
                <w:sz w:val="18"/>
                <w:szCs w:val="18"/>
              </w:rPr>
              <w:t> </w:t>
            </w:r>
            <w:r w:rsidRPr="00FD573B">
              <w:rPr>
                <w:sz w:val="18"/>
                <w:szCs w:val="18"/>
              </w:rPr>
              <w:fldChar w:fldCharType="end"/>
            </w:r>
          </w:p>
        </w:tc>
      </w:tr>
      <w:tr w:rsidR="00874E30" w:rsidTr="00FD573B">
        <w:tc>
          <w:tcPr>
            <w:tcW w:w="5092" w:type="dxa"/>
            <w:gridSpan w:val="2"/>
          </w:tcPr>
          <w:p w:rsidR="00874E30" w:rsidRPr="00FD573B" w:rsidRDefault="00903C97" w:rsidP="00CF27EE">
            <w:pPr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Verantwortlicher</w:t>
            </w:r>
            <w:r w:rsidR="00874E30" w:rsidRPr="00FD573B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874E30" w:rsidRPr="00FD573B" w:rsidRDefault="00874E30" w:rsidP="00CF27EE">
            <w:pPr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FD573B" w:rsidRDefault="00874E30" w:rsidP="00CF27EE">
            <w:pPr>
              <w:rPr>
                <w:sz w:val="18"/>
                <w:szCs w:val="18"/>
              </w:rPr>
            </w:pPr>
            <w:r w:rsidRPr="00FD573B">
              <w:rPr>
                <w:sz w:val="18"/>
                <w:szCs w:val="18"/>
              </w:rPr>
              <w:t>Unterschrift</w:t>
            </w:r>
          </w:p>
        </w:tc>
      </w:tr>
      <w:tr w:rsidR="00874E30" w:rsidTr="00FD573B">
        <w:trPr>
          <w:trHeight w:val="608"/>
        </w:trPr>
        <w:tc>
          <w:tcPr>
            <w:tcW w:w="5092" w:type="dxa"/>
            <w:gridSpan w:val="2"/>
          </w:tcPr>
          <w:p w:rsidR="00874E30" w:rsidRPr="00FD573B" w:rsidRDefault="00903C97" w:rsidP="00312B79">
            <w:pPr>
              <w:spacing w:before="60"/>
              <w:rPr>
                <w:sz w:val="18"/>
                <w:szCs w:val="18"/>
              </w:rPr>
            </w:pPr>
            <w:r w:rsidRPr="00312B7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2B79">
              <w:rPr>
                <w:sz w:val="18"/>
                <w:szCs w:val="18"/>
              </w:rPr>
              <w:instrText xml:space="preserve"> FORMTEXT </w:instrText>
            </w:r>
            <w:r w:rsidRPr="00312B79">
              <w:rPr>
                <w:sz w:val="18"/>
                <w:szCs w:val="18"/>
              </w:rPr>
            </w:r>
            <w:r w:rsidRPr="00312B79">
              <w:rPr>
                <w:sz w:val="18"/>
                <w:szCs w:val="18"/>
              </w:rPr>
              <w:fldChar w:fldCharType="separate"/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FD573B" w:rsidRDefault="00903C97" w:rsidP="00312B79">
            <w:pPr>
              <w:spacing w:before="60"/>
              <w:rPr>
                <w:sz w:val="18"/>
                <w:szCs w:val="18"/>
              </w:rPr>
            </w:pPr>
            <w:r w:rsidRPr="00312B7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2B79">
              <w:rPr>
                <w:sz w:val="18"/>
                <w:szCs w:val="18"/>
              </w:rPr>
              <w:instrText xml:space="preserve"> FORMTEXT </w:instrText>
            </w:r>
            <w:r w:rsidRPr="00312B79">
              <w:rPr>
                <w:sz w:val="18"/>
                <w:szCs w:val="18"/>
              </w:rPr>
            </w:r>
            <w:r w:rsidRPr="00312B79">
              <w:rPr>
                <w:sz w:val="18"/>
                <w:szCs w:val="18"/>
              </w:rPr>
              <w:fldChar w:fldCharType="separate"/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t> </w:t>
            </w:r>
            <w:r w:rsidRPr="00312B7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FD573B" w:rsidRDefault="00312B79" w:rsidP="00312B79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07C59" w:rsidRPr="009E09B9" w:rsidRDefault="00C07C59" w:rsidP="00874E30"/>
    <w:p w:rsidR="00C07C59" w:rsidRPr="009E09B9" w:rsidRDefault="00C07C59" w:rsidP="009E09B9"/>
    <w:sectPr w:rsidR="00C07C59" w:rsidRPr="009E09B9" w:rsidSect="006E27FF">
      <w:footerReference w:type="even" r:id="rId13"/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A7" w:rsidRDefault="00D02BA7" w:rsidP="00CF69C9">
      <w:r>
        <w:separator/>
      </w:r>
    </w:p>
  </w:endnote>
  <w:endnote w:type="continuationSeparator" w:id="0">
    <w:p w:rsidR="00D02BA7" w:rsidRDefault="00D02BA7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14" w:rsidRPr="006E27FF" w:rsidRDefault="004A6A14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255BCE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630E28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CE" w:rsidRDefault="00255BCE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D8A" w:rsidRDefault="000C1D8A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C1D8A" w:rsidRDefault="000C1D8A" w:rsidP="00494ACC">
    <w:pPr>
      <w:pStyle w:val="Fuzeil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D8A" w:rsidRPr="006E27FF" w:rsidRDefault="000C1D8A" w:rsidP="00AF2CA0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 xml:space="preserve">Stand: </w:t>
    </w:r>
    <w:r w:rsidR="00255BCE">
      <w:rPr>
        <w:sz w:val="16"/>
        <w:szCs w:val="16"/>
      </w:rPr>
      <w:t>08</w:t>
    </w:r>
    <w:r w:rsidR="00903C97">
      <w:rPr>
        <w:sz w:val="16"/>
        <w:szCs w:val="16"/>
      </w:rPr>
      <w:t>/</w:t>
    </w:r>
    <w:r w:rsidR="00255BCE">
      <w:rPr>
        <w:sz w:val="16"/>
        <w:szCs w:val="16"/>
      </w:rPr>
      <w:t>2016</w:t>
    </w:r>
    <w:r w:rsidR="00AF2CA0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A7" w:rsidRDefault="00D02BA7" w:rsidP="00CF69C9">
      <w:r>
        <w:separator/>
      </w:r>
    </w:p>
  </w:footnote>
  <w:footnote w:type="continuationSeparator" w:id="0">
    <w:p w:rsidR="00D02BA7" w:rsidRDefault="00D02BA7" w:rsidP="00CF69C9">
      <w:r>
        <w:continuationSeparator/>
      </w:r>
    </w:p>
  </w:footnote>
  <w:footnote w:id="1">
    <w:p w:rsidR="00903C97" w:rsidRDefault="00903C97">
      <w:pPr>
        <w:pStyle w:val="Funotentext"/>
      </w:pPr>
      <w:r w:rsidRPr="00903C97">
        <w:rPr>
          <w:rStyle w:val="Funotenzeichen"/>
        </w:rPr>
        <w:sym w:font="Symbol" w:char="F02A"/>
      </w:r>
      <w:r>
        <w:t xml:space="preserve"> Gilt nur in Verbindung mit den übergreifenden Modulen Gefahrstoffe, Biostoffe, Baulich</w:t>
      </w:r>
      <w:r w:rsidR="00AF2CA0">
        <w:t xml:space="preserve">en Anlagen, Fahrzeuge, Lärm, </w:t>
      </w:r>
      <w:r>
        <w:t>Vibration</w:t>
      </w:r>
      <w:r w:rsidR="00AF2CA0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255BCE" w:rsidRPr="00B026D4" w:rsidTr="00C13FD8">
      <w:trPr>
        <w:tblHeader/>
      </w:trPr>
      <w:tc>
        <w:tcPr>
          <w:tcW w:w="11323" w:type="dxa"/>
          <w:shd w:val="clear" w:color="auto" w:fill="auto"/>
        </w:tcPr>
        <w:p w:rsidR="00255BCE" w:rsidRPr="00B026D4" w:rsidRDefault="00255BCE" w:rsidP="00255BCE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GBU-W-G004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255BCE">
            <w:rPr>
              <w:sz w:val="20"/>
              <w:szCs w:val="20"/>
            </w:rPr>
            <w:t>Friedhof / Umgang mit Verstorbenen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255BCE" w:rsidRPr="00B026D4" w:rsidRDefault="00255BCE" w:rsidP="00255BCE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CE30B4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CE30B4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255BCE" w:rsidRDefault="00255B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5C66"/>
    <w:multiLevelType w:val="hybridMultilevel"/>
    <w:tmpl w:val="FAD09980"/>
    <w:lvl w:ilvl="0" w:tplc="F65007E4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17A0"/>
    <w:rsid w:val="00026EA0"/>
    <w:rsid w:val="0004223A"/>
    <w:rsid w:val="00042BFC"/>
    <w:rsid w:val="00045787"/>
    <w:rsid w:val="00095FA2"/>
    <w:rsid w:val="000A569B"/>
    <w:rsid w:val="000B38E3"/>
    <w:rsid w:val="000C1D8A"/>
    <w:rsid w:val="000C6E2E"/>
    <w:rsid w:val="000D16B0"/>
    <w:rsid w:val="000E5360"/>
    <w:rsid w:val="000F4B49"/>
    <w:rsid w:val="000F7FE7"/>
    <w:rsid w:val="001048F6"/>
    <w:rsid w:val="00123B81"/>
    <w:rsid w:val="001251A2"/>
    <w:rsid w:val="001254C5"/>
    <w:rsid w:val="0013545D"/>
    <w:rsid w:val="00171167"/>
    <w:rsid w:val="00171EFB"/>
    <w:rsid w:val="00196DAB"/>
    <w:rsid w:val="001A5CB9"/>
    <w:rsid w:val="001C1129"/>
    <w:rsid w:val="001E2951"/>
    <w:rsid w:val="001F2257"/>
    <w:rsid w:val="0022025B"/>
    <w:rsid w:val="00222344"/>
    <w:rsid w:val="002317F7"/>
    <w:rsid w:val="00255BCE"/>
    <w:rsid w:val="002561B5"/>
    <w:rsid w:val="00257846"/>
    <w:rsid w:val="00260C12"/>
    <w:rsid w:val="00284826"/>
    <w:rsid w:val="0029346A"/>
    <w:rsid w:val="002979B2"/>
    <w:rsid w:val="002A43FD"/>
    <w:rsid w:val="002A5EF6"/>
    <w:rsid w:val="002D7F43"/>
    <w:rsid w:val="002E3A72"/>
    <w:rsid w:val="002F65A1"/>
    <w:rsid w:val="003028B9"/>
    <w:rsid w:val="00312B79"/>
    <w:rsid w:val="00312F63"/>
    <w:rsid w:val="0031750A"/>
    <w:rsid w:val="0032331D"/>
    <w:rsid w:val="00324A27"/>
    <w:rsid w:val="00330EFB"/>
    <w:rsid w:val="003322DD"/>
    <w:rsid w:val="00333B5F"/>
    <w:rsid w:val="00334FFE"/>
    <w:rsid w:val="0035790E"/>
    <w:rsid w:val="003967C5"/>
    <w:rsid w:val="003A63A2"/>
    <w:rsid w:val="003B3165"/>
    <w:rsid w:val="003B53A5"/>
    <w:rsid w:val="003D1BB3"/>
    <w:rsid w:val="003D2A2C"/>
    <w:rsid w:val="003F1D70"/>
    <w:rsid w:val="00412B75"/>
    <w:rsid w:val="004132A7"/>
    <w:rsid w:val="00437C62"/>
    <w:rsid w:val="00445B1D"/>
    <w:rsid w:val="004503EA"/>
    <w:rsid w:val="0045531D"/>
    <w:rsid w:val="0047599D"/>
    <w:rsid w:val="00485371"/>
    <w:rsid w:val="00494ACC"/>
    <w:rsid w:val="004A6A14"/>
    <w:rsid w:val="004B560C"/>
    <w:rsid w:val="004C4F13"/>
    <w:rsid w:val="004C5F0E"/>
    <w:rsid w:val="004C6991"/>
    <w:rsid w:val="004C71B1"/>
    <w:rsid w:val="004E164B"/>
    <w:rsid w:val="004E1A9C"/>
    <w:rsid w:val="004F51F2"/>
    <w:rsid w:val="00513BD1"/>
    <w:rsid w:val="00514AD2"/>
    <w:rsid w:val="00520304"/>
    <w:rsid w:val="0052543F"/>
    <w:rsid w:val="005D199B"/>
    <w:rsid w:val="005F1B15"/>
    <w:rsid w:val="00602B9B"/>
    <w:rsid w:val="00630E28"/>
    <w:rsid w:val="006323AB"/>
    <w:rsid w:val="0063565B"/>
    <w:rsid w:val="00657E06"/>
    <w:rsid w:val="00661E02"/>
    <w:rsid w:val="00670C3A"/>
    <w:rsid w:val="0067431E"/>
    <w:rsid w:val="00685886"/>
    <w:rsid w:val="006876F3"/>
    <w:rsid w:val="006A3D5E"/>
    <w:rsid w:val="006B2826"/>
    <w:rsid w:val="006D5CB9"/>
    <w:rsid w:val="006E27FF"/>
    <w:rsid w:val="006E29BB"/>
    <w:rsid w:val="006E746A"/>
    <w:rsid w:val="00702C4A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A7646"/>
    <w:rsid w:val="007D3F1B"/>
    <w:rsid w:val="007D50DF"/>
    <w:rsid w:val="007F2973"/>
    <w:rsid w:val="007F38AD"/>
    <w:rsid w:val="008042A2"/>
    <w:rsid w:val="00814133"/>
    <w:rsid w:val="00835C4E"/>
    <w:rsid w:val="00851A3A"/>
    <w:rsid w:val="0085787E"/>
    <w:rsid w:val="00874E30"/>
    <w:rsid w:val="008A6530"/>
    <w:rsid w:val="008C6A9F"/>
    <w:rsid w:val="008E0094"/>
    <w:rsid w:val="00903C97"/>
    <w:rsid w:val="00923AFF"/>
    <w:rsid w:val="00927F28"/>
    <w:rsid w:val="00934463"/>
    <w:rsid w:val="0093488C"/>
    <w:rsid w:val="00961589"/>
    <w:rsid w:val="009741A6"/>
    <w:rsid w:val="009925EB"/>
    <w:rsid w:val="009949CC"/>
    <w:rsid w:val="0099705D"/>
    <w:rsid w:val="009A7C0F"/>
    <w:rsid w:val="009A7DDC"/>
    <w:rsid w:val="009C669A"/>
    <w:rsid w:val="009C76B3"/>
    <w:rsid w:val="009D2C30"/>
    <w:rsid w:val="009D3B71"/>
    <w:rsid w:val="009E09B9"/>
    <w:rsid w:val="009F77D7"/>
    <w:rsid w:val="00A01497"/>
    <w:rsid w:val="00A01718"/>
    <w:rsid w:val="00A1307F"/>
    <w:rsid w:val="00A37D40"/>
    <w:rsid w:val="00A66654"/>
    <w:rsid w:val="00A67BEA"/>
    <w:rsid w:val="00A7765B"/>
    <w:rsid w:val="00A825AF"/>
    <w:rsid w:val="00AA1DF7"/>
    <w:rsid w:val="00AB3A35"/>
    <w:rsid w:val="00AC5BB8"/>
    <w:rsid w:val="00AC5F8B"/>
    <w:rsid w:val="00AE02B2"/>
    <w:rsid w:val="00AE0491"/>
    <w:rsid w:val="00AE23FD"/>
    <w:rsid w:val="00AE54F7"/>
    <w:rsid w:val="00AF2CA0"/>
    <w:rsid w:val="00AF7404"/>
    <w:rsid w:val="00B0198A"/>
    <w:rsid w:val="00B02A8D"/>
    <w:rsid w:val="00B105B2"/>
    <w:rsid w:val="00B45B12"/>
    <w:rsid w:val="00B6056B"/>
    <w:rsid w:val="00B64F0C"/>
    <w:rsid w:val="00B70687"/>
    <w:rsid w:val="00B71F9B"/>
    <w:rsid w:val="00B77264"/>
    <w:rsid w:val="00BA278D"/>
    <w:rsid w:val="00BA4A15"/>
    <w:rsid w:val="00BA738E"/>
    <w:rsid w:val="00BB6059"/>
    <w:rsid w:val="00BD34D4"/>
    <w:rsid w:val="00BE628D"/>
    <w:rsid w:val="00BF51B3"/>
    <w:rsid w:val="00C00438"/>
    <w:rsid w:val="00C008BF"/>
    <w:rsid w:val="00C02357"/>
    <w:rsid w:val="00C07C59"/>
    <w:rsid w:val="00C113BC"/>
    <w:rsid w:val="00C1355A"/>
    <w:rsid w:val="00C13FD8"/>
    <w:rsid w:val="00C167A0"/>
    <w:rsid w:val="00C17D20"/>
    <w:rsid w:val="00C24E04"/>
    <w:rsid w:val="00C2512B"/>
    <w:rsid w:val="00C27D27"/>
    <w:rsid w:val="00C37372"/>
    <w:rsid w:val="00C6718A"/>
    <w:rsid w:val="00C67C2D"/>
    <w:rsid w:val="00C8052B"/>
    <w:rsid w:val="00C806A7"/>
    <w:rsid w:val="00C90B4E"/>
    <w:rsid w:val="00CA0DA2"/>
    <w:rsid w:val="00CB5F0C"/>
    <w:rsid w:val="00CC182B"/>
    <w:rsid w:val="00CD696C"/>
    <w:rsid w:val="00CE30B4"/>
    <w:rsid w:val="00CF27EE"/>
    <w:rsid w:val="00CF4BF0"/>
    <w:rsid w:val="00CF69C9"/>
    <w:rsid w:val="00D02BA7"/>
    <w:rsid w:val="00D375DE"/>
    <w:rsid w:val="00D42647"/>
    <w:rsid w:val="00D57F8B"/>
    <w:rsid w:val="00D83C02"/>
    <w:rsid w:val="00D86EF3"/>
    <w:rsid w:val="00DA1FE8"/>
    <w:rsid w:val="00DA5067"/>
    <w:rsid w:val="00DD1EF5"/>
    <w:rsid w:val="00DE4031"/>
    <w:rsid w:val="00DF0747"/>
    <w:rsid w:val="00DF139E"/>
    <w:rsid w:val="00DF730E"/>
    <w:rsid w:val="00DF7CF0"/>
    <w:rsid w:val="00E44518"/>
    <w:rsid w:val="00E4688A"/>
    <w:rsid w:val="00E63834"/>
    <w:rsid w:val="00E71493"/>
    <w:rsid w:val="00EA5D61"/>
    <w:rsid w:val="00EA6D76"/>
    <w:rsid w:val="00EC038D"/>
    <w:rsid w:val="00EE0F6F"/>
    <w:rsid w:val="00EE1645"/>
    <w:rsid w:val="00F01AD7"/>
    <w:rsid w:val="00F33368"/>
    <w:rsid w:val="00F33F78"/>
    <w:rsid w:val="00F40094"/>
    <w:rsid w:val="00F7681D"/>
    <w:rsid w:val="00F91B4A"/>
    <w:rsid w:val="00FB6ECC"/>
    <w:rsid w:val="00FD573B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5E648D-19D5-4287-A9CC-85C0A871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  <w:style w:type="character" w:customStyle="1" w:styleId="FuzeileZchn">
    <w:name w:val="Fußzeile Zchn"/>
    <w:link w:val="Fuzeile"/>
    <w:rsid w:val="004A6A14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2016-09-11T05:43:00Z</cp:lastPrinted>
  <dcterms:created xsi:type="dcterms:W3CDTF">2022-05-02T07:04:00Z</dcterms:created>
  <dcterms:modified xsi:type="dcterms:W3CDTF">2022-05-02T07:04:00Z</dcterms:modified>
</cp:coreProperties>
</file>