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624" w:type="dxa"/>
        <w:tblInd w:w="-187" w:type="dxa"/>
        <w:tblLook w:val="04A0" w:firstRow="1" w:lastRow="0" w:firstColumn="1" w:lastColumn="0" w:noHBand="0" w:noVBand="1"/>
      </w:tblPr>
      <w:tblGrid>
        <w:gridCol w:w="3520"/>
        <w:gridCol w:w="311"/>
        <w:gridCol w:w="1514"/>
        <w:gridCol w:w="988"/>
        <w:gridCol w:w="1205"/>
        <w:gridCol w:w="3077"/>
        <w:gridCol w:w="1009"/>
      </w:tblGrid>
      <w:tr w:rsidR="00D11AAF" w:rsidRPr="00D11AAF" w:rsidTr="00F44EAC">
        <w:trPr>
          <w:tblHeader/>
        </w:trPr>
        <w:tc>
          <w:tcPr>
            <w:tcW w:w="3831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93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F44EAC">
        <w:trPr>
          <w:tblHeader/>
        </w:trPr>
        <w:tc>
          <w:tcPr>
            <w:tcW w:w="3831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B26B58" w:rsidP="00822C16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822C16">
              <w:rPr>
                <w:b/>
                <w:sz w:val="24"/>
                <w:szCs w:val="24"/>
              </w:rPr>
              <w:t>Seilklettertechnik mit Motorsäge (SKT B)</w:t>
            </w:r>
          </w:p>
        </w:tc>
      </w:tr>
      <w:tr w:rsidR="00D11AAF" w:rsidRPr="00D11AAF" w:rsidTr="00F44EAC">
        <w:tc>
          <w:tcPr>
            <w:tcW w:w="11624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F44EAC">
        <w:tc>
          <w:tcPr>
            <w:tcW w:w="10615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822C16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Absturz durch Seildurchtrennung,</w:t>
            </w:r>
            <w:r w:rsidRPr="00F44EAC">
              <w:rPr>
                <w:rFonts w:ascii="Arial" w:hAnsi="Arial"/>
                <w:sz w:val="19"/>
                <w:szCs w:val="19"/>
              </w:rPr>
              <w:tab/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Steigeiseneinsatz,</w:t>
            </w:r>
          </w:p>
          <w:p w:rsidR="00822C16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 xml:space="preserve">Absturz durch Fehler in der Sicherheitstechnik, </w:t>
            </w:r>
            <w:r w:rsidRPr="00F44EAC">
              <w:rPr>
                <w:rFonts w:ascii="Arial" w:hAnsi="Arial"/>
                <w:sz w:val="19"/>
                <w:szCs w:val="19"/>
              </w:rPr>
              <w:tab/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Einklemmen der Motorsäge,</w:t>
            </w:r>
          </w:p>
          <w:p w:rsidR="00822C16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Sturz/Pendelsturz ins Sicherungssystem,</w:t>
            </w:r>
            <w:r w:rsidRPr="00F44EAC">
              <w:rPr>
                <w:rFonts w:ascii="Arial" w:hAnsi="Arial"/>
                <w:sz w:val="19"/>
                <w:szCs w:val="19"/>
              </w:rPr>
              <w:tab/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gefährliche Witterung,</w:t>
            </w:r>
          </w:p>
          <w:p w:rsidR="00822C16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 xml:space="preserve">Versagen des Ankerpunktes, </w:t>
            </w:r>
            <w:r w:rsidRPr="00F44EAC">
              <w:rPr>
                <w:rFonts w:ascii="Arial" w:hAnsi="Arial"/>
                <w:sz w:val="19"/>
                <w:szCs w:val="19"/>
              </w:rPr>
              <w:tab/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Strom im Bereich von Freileitungen,</w:t>
            </w:r>
          </w:p>
          <w:p w:rsidR="00822C16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 xml:space="preserve">durch höhere Lasten beim Abseilen von Ästen und Stammteilen, </w:t>
            </w:r>
            <w:r w:rsidRPr="00F44EAC">
              <w:rPr>
                <w:rFonts w:ascii="Arial" w:hAnsi="Arial"/>
                <w:sz w:val="19"/>
                <w:szCs w:val="19"/>
              </w:rPr>
              <w:tab/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versagende Ausrüstung,</w:t>
            </w:r>
          </w:p>
          <w:p w:rsidR="00F44EAC" w:rsidRDefault="00B26B58" w:rsidP="00104BCA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 xml:space="preserve">Einsatz der Motorsäge, </w:t>
            </w:r>
          </w:p>
          <w:p w:rsidR="00822C16" w:rsidRPr="00F44EAC" w:rsidRDefault="00B26B58" w:rsidP="00104BCA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 xml:space="preserve">fehlende Absicherung des Gefahrenbereiches, </w:t>
            </w:r>
          </w:p>
          <w:p w:rsidR="00B245E3" w:rsidRPr="00B26B58" w:rsidRDefault="00822C16" w:rsidP="00F44EAC">
            <w:pPr>
              <w:numPr>
                <w:ilvl w:val="0"/>
                <w:numId w:val="1"/>
              </w:numPr>
              <w:tabs>
                <w:tab w:val="left" w:pos="6663"/>
              </w:tabs>
              <w:ind w:left="360"/>
              <w:rPr>
                <w:rFonts w:ascii="Arial" w:hAnsi="Arial" w:cs="Arial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Holz unter Spannung.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B26B58" w:rsidRDefault="00B26B58" w:rsidP="00F55FE2">
            <w:pPr>
              <w:rPr>
                <w:rFonts w:ascii="Arial" w:hAnsi="Arial" w:cs="Arial"/>
              </w:rPr>
            </w:pPr>
          </w:p>
          <w:p w:rsidR="00B26B58" w:rsidRPr="00B26B58" w:rsidRDefault="00B26B58" w:rsidP="00B26B58">
            <w:pPr>
              <w:rPr>
                <w:rFonts w:ascii="Arial" w:hAnsi="Arial" w:cs="Arial"/>
              </w:rPr>
            </w:pPr>
          </w:p>
          <w:p w:rsidR="00B26B58" w:rsidRPr="00B26B58" w:rsidRDefault="00B26B58" w:rsidP="00B26B58">
            <w:pPr>
              <w:rPr>
                <w:rFonts w:ascii="Arial" w:hAnsi="Arial" w:cs="Arial"/>
              </w:rPr>
            </w:pPr>
          </w:p>
          <w:p w:rsidR="00B26B58" w:rsidRDefault="00B26B58" w:rsidP="00B26B58">
            <w:pPr>
              <w:rPr>
                <w:rFonts w:ascii="Arial" w:hAnsi="Arial" w:cs="Arial"/>
              </w:rPr>
            </w:pPr>
          </w:p>
          <w:p w:rsidR="00B26B58" w:rsidRDefault="00B26B58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822C16" w:rsidRDefault="00822C16" w:rsidP="00B26B58">
            <w:pPr>
              <w:rPr>
                <w:rFonts w:ascii="Arial" w:hAnsi="Arial" w:cs="Arial"/>
              </w:rPr>
            </w:pPr>
          </w:p>
          <w:p w:rsidR="00B26B58" w:rsidRDefault="00B26B58" w:rsidP="00B26B58">
            <w:pPr>
              <w:rPr>
                <w:rFonts w:ascii="Arial" w:hAnsi="Arial" w:cs="Arial"/>
              </w:rPr>
            </w:pPr>
          </w:p>
          <w:p w:rsidR="00F55FE2" w:rsidRDefault="00B26B58" w:rsidP="00B26B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FC4EE4E" wp14:editId="0FBD32B1">
                  <wp:extent cx="504000" cy="504000"/>
                  <wp:effectExtent l="0" t="0" r="0" b="0"/>
                  <wp:docPr id="1" name="Bild 1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B58" w:rsidRDefault="00B26B58" w:rsidP="00B26B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135C0CF" wp14:editId="66BFE9EB">
                  <wp:extent cx="504000" cy="504000"/>
                  <wp:effectExtent l="0" t="0" r="0" b="0"/>
                  <wp:docPr id="2" name="Bild 2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B58" w:rsidRDefault="00B26B58" w:rsidP="00B26B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7056813" wp14:editId="59DFB2BD">
                  <wp:extent cx="504000" cy="504000"/>
                  <wp:effectExtent l="0" t="0" r="0" b="0"/>
                  <wp:docPr id="3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B58" w:rsidRPr="00B26B58" w:rsidRDefault="00B26B58" w:rsidP="00B26B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EA44A0" wp14:editId="00D69672">
                  <wp:extent cx="504000" cy="504000"/>
                  <wp:effectExtent l="0" t="0" r="0" b="0"/>
                  <wp:docPr id="4" name="Bild 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F44EAC">
        <w:tc>
          <w:tcPr>
            <w:tcW w:w="10615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F44EAC">
        <w:tc>
          <w:tcPr>
            <w:tcW w:w="10615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 xml:space="preserve">Die Betriebsanweisung für die Seilklettertechnik (SKT A) ist zwingend zu beachten. 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Vor Beginn der Arbeiten ist eine Gefährdungsermittlung durchzuführen.</w:t>
            </w:r>
          </w:p>
          <w:p w:rsidR="00B26B58" w:rsidRPr="00F44EAC" w:rsidRDefault="00B26B58" w:rsidP="00F44EA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Auf Grundlage der Gefährdungsermittlung sind geeignete Arbeits- u. Sicherungsverfahren einzusetzen.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Baumsicherheitsbeurteilung vor/während der Arbeit, nur ausreichend belastbare und tragfähige Ankerpunkte nutzen.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Jede Person auf der Baustelle hat die erforderliche PSA zu tragen.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Mindestens zwei ausgebildete und ausgerüstete Anwender in Ruf- und Sichtverbindung bei jedem</w:t>
            </w:r>
            <w:r w:rsidR="00822C16"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 xml:space="preserve"> </w:t>
            </w: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Arbeitseinsatz.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Nur geeignete, betriebssichere Ausrüstung einsetzen (Prüfung vor/nach und während der Anwendung).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Der Gefahrenbereich ist festzulegen und abzusichern und vor dem Abwerfen von Objekten zu überprüfen.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Vor dem Abwerfen von Objekten ist ein Warnruf zwingend erforderlich, die Antwort ist abzuwarten.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Geeignete Abseiltechniken mit betriebssicherer Ausrüstung einsetzen.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Hohe Fangstöße vermeiden, Ankerpunkt oberhalb der Last wählen, wenn möglich, Lasten dynamisch abseilen.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Belastbarkeit der Ankerpunkte und der Ausrüstung (Sicherheitsfaktor 1-10) beachten.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Größe und Gewicht der abzuseilenden Stücke beachten.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Lasten richtig anschlagen, Aufenthalt unter der Last vermeiden.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Geeignete, situationsgerechte Schnitttechniken einsetzen, Fäll- und Fallrichtung sowie Spannung im Holz beachten.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Sichere Arbeitsposition im Hinblick auf ein Pendeln der Last einnehmen.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Arbeit im Baum erst beginnen, wenn sichere, stabile Arbeitsposition (Drei Punkte) eingenommen wurde.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 xml:space="preserve">Doppelte Sicherung (Redundanz) beim </w:t>
            </w:r>
            <w:proofErr w:type="spellStart"/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Motorsägeneinsatz</w:t>
            </w:r>
            <w:proofErr w:type="spellEnd"/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, Halteseil mit Durchtrennschutz verwenden.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Motorsäge mit beiden Händen führen, Kettenbremse nur zum Schneiden lösen.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Halteseil der Motorsäge muss Sollbruchstelle haben.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 xml:space="preserve">Sicherungsseil vor dem </w:t>
            </w:r>
            <w:proofErr w:type="spellStart"/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Fällschnitt</w:t>
            </w:r>
            <w:proofErr w:type="spellEnd"/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 xml:space="preserve"> vom zu fällenden Stück lösen, Position des Halteseiles überprüfen.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Steigeisen vorsichtig einsetzen.</w:t>
            </w:r>
          </w:p>
          <w:p w:rsidR="00F55FE2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44EAC">
              <w:rPr>
                <w:rFonts w:ascii="Arial" w:eastAsia="Times New Roman" w:hAnsi="Arial" w:cs="Times New Roman"/>
                <w:snapToGrid w:val="0"/>
                <w:sz w:val="19"/>
                <w:szCs w:val="19"/>
                <w:lang w:eastAsia="de-DE"/>
              </w:rPr>
              <w:t>Die VSG 4.2 und die Sicherheitsregeln für die SKT sind einzuhalten.</w:t>
            </w:r>
            <w:r w:rsidR="007A7167" w:rsidRPr="00F44EAC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F44EAC">
        <w:tc>
          <w:tcPr>
            <w:tcW w:w="11624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F44EAC">
        <w:tc>
          <w:tcPr>
            <w:tcW w:w="11624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  <w:sz w:val="19"/>
                <w:szCs w:val="19"/>
              </w:rPr>
            </w:pPr>
            <w:r w:rsidRPr="00F44EAC">
              <w:rPr>
                <w:rFonts w:ascii="Arial" w:hAnsi="Arial"/>
                <w:snapToGrid w:val="0"/>
                <w:sz w:val="19"/>
                <w:szCs w:val="19"/>
              </w:rPr>
              <w:t>Beschädigte Ausrüstung ist sofort der Benutzung zu entziehen.</w:t>
            </w:r>
            <w:bookmarkStart w:id="0" w:name="_GoBack"/>
            <w:bookmarkEnd w:id="0"/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  <w:sz w:val="19"/>
                <w:szCs w:val="19"/>
              </w:rPr>
            </w:pPr>
            <w:r w:rsidRPr="00F44EAC">
              <w:rPr>
                <w:rFonts w:ascii="Arial" w:hAnsi="Arial"/>
                <w:snapToGrid w:val="0"/>
                <w:sz w:val="19"/>
                <w:szCs w:val="19"/>
              </w:rPr>
              <w:t>Jeder sicherheitsrelevante Vorfall ist Aufsichtsführenden umgehend mitzuteilen.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  <w:sz w:val="19"/>
                <w:szCs w:val="19"/>
              </w:rPr>
            </w:pPr>
            <w:r w:rsidRPr="00F44EAC">
              <w:rPr>
                <w:rFonts w:ascii="Arial" w:hAnsi="Arial"/>
                <w:snapToGrid w:val="0"/>
                <w:sz w:val="19"/>
                <w:szCs w:val="19"/>
              </w:rPr>
              <w:t>Bei gefahrbringender Witterung sind die Arbeiten sofort einzustellen.</w:t>
            </w:r>
          </w:p>
          <w:p w:rsidR="00B04D26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44EAC">
              <w:rPr>
                <w:rFonts w:ascii="Arial" w:hAnsi="Arial"/>
                <w:snapToGrid w:val="0"/>
                <w:sz w:val="19"/>
                <w:szCs w:val="19"/>
              </w:rPr>
              <w:t>Bei Personen im Gefahrenbereich Arbeit sofort stoppen, erst wenn der Gefahrenbereich frei ist, fortsetzen.</w:t>
            </w:r>
          </w:p>
        </w:tc>
      </w:tr>
      <w:tr w:rsidR="00B01842" w:rsidRPr="00D11AAF" w:rsidTr="00F44EAC">
        <w:tc>
          <w:tcPr>
            <w:tcW w:w="753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822C16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822C16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822C16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22C16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F44EAC">
        <w:tc>
          <w:tcPr>
            <w:tcW w:w="3520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822C1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22C16">
              <w:rPr>
                <w:rFonts w:ascii="Arial" w:hAnsi="Arial" w:cs="Arial"/>
              </w:rPr>
              <w:t>Standort Telefon:</w:t>
            </w:r>
          </w:p>
          <w:p w:rsidR="00B01842" w:rsidRPr="00822C1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22C16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22C16">
              <w:rPr>
                <w:rFonts w:ascii="Arial" w:hAnsi="Arial" w:cs="Arial"/>
              </w:rPr>
              <w:instrText xml:space="preserve"> FORMTEXT </w:instrText>
            </w:r>
            <w:r w:rsidRPr="00822C16">
              <w:rPr>
                <w:rFonts w:ascii="Arial" w:hAnsi="Arial" w:cs="Arial"/>
              </w:rPr>
            </w:r>
            <w:r w:rsidRPr="00822C16">
              <w:rPr>
                <w:rFonts w:ascii="Arial" w:hAnsi="Arial" w:cs="Arial"/>
              </w:rPr>
              <w:fldChar w:fldCharType="separate"/>
            </w:r>
            <w:r w:rsidRPr="00822C16">
              <w:rPr>
                <w:rFonts w:ascii="Arial" w:hAnsi="Arial" w:cs="Arial"/>
              </w:rPr>
              <w:t>     </w:t>
            </w:r>
            <w:r w:rsidRPr="00822C1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13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822C1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22C16">
              <w:rPr>
                <w:rFonts w:ascii="Arial" w:hAnsi="Arial" w:cs="Arial"/>
              </w:rPr>
              <w:t>Ersthelfer:</w:t>
            </w:r>
          </w:p>
          <w:p w:rsidR="00B01842" w:rsidRPr="00822C16" w:rsidRDefault="00B01842" w:rsidP="0001190C">
            <w:pPr>
              <w:rPr>
                <w:rFonts w:ascii="Arial" w:hAnsi="Arial" w:cs="Arial"/>
              </w:rPr>
            </w:pPr>
            <w:r w:rsidRPr="00822C16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22C16">
              <w:rPr>
                <w:rFonts w:ascii="Arial" w:hAnsi="Arial" w:cs="Arial"/>
              </w:rPr>
              <w:instrText xml:space="preserve"> FORMTEXT </w:instrText>
            </w:r>
            <w:r w:rsidRPr="00822C16">
              <w:rPr>
                <w:rFonts w:ascii="Arial" w:hAnsi="Arial" w:cs="Arial"/>
              </w:rPr>
            </w:r>
            <w:r w:rsidRPr="00822C16">
              <w:rPr>
                <w:rFonts w:ascii="Arial" w:hAnsi="Arial" w:cs="Arial"/>
              </w:rPr>
              <w:fldChar w:fldCharType="separate"/>
            </w:r>
            <w:r w:rsidRPr="00822C16">
              <w:rPr>
                <w:rFonts w:ascii="Arial" w:hAnsi="Arial" w:cs="Arial"/>
              </w:rPr>
              <w:t>     </w:t>
            </w:r>
            <w:r w:rsidRPr="00822C1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82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822C1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22C16">
              <w:rPr>
                <w:rFonts w:ascii="Arial" w:hAnsi="Arial" w:cs="Arial"/>
              </w:rPr>
              <w:t>Standort Verbandkasten:</w:t>
            </w:r>
            <w:r w:rsidRPr="00822C16">
              <w:rPr>
                <w:rFonts w:ascii="Arial" w:hAnsi="Arial" w:cs="Arial"/>
              </w:rPr>
              <w:br/>
            </w:r>
            <w:r w:rsidRPr="00822C16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22C16">
              <w:rPr>
                <w:rFonts w:ascii="Arial" w:hAnsi="Arial" w:cs="Arial"/>
              </w:rPr>
              <w:instrText xml:space="preserve"> FORMTEXT </w:instrText>
            </w:r>
            <w:r w:rsidRPr="00822C16">
              <w:rPr>
                <w:rFonts w:ascii="Arial" w:hAnsi="Arial" w:cs="Arial"/>
              </w:rPr>
            </w:r>
            <w:r w:rsidRPr="00822C16">
              <w:rPr>
                <w:rFonts w:ascii="Arial" w:hAnsi="Arial" w:cs="Arial"/>
              </w:rPr>
              <w:fldChar w:fldCharType="separate"/>
            </w:r>
            <w:r w:rsidRPr="00822C16">
              <w:rPr>
                <w:rFonts w:ascii="Arial" w:hAnsi="Arial" w:cs="Arial"/>
              </w:rPr>
              <w:t>     </w:t>
            </w:r>
            <w:r w:rsidRPr="00822C1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Pr="00822C16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 w:rsidRPr="00822C16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F44EAC">
        <w:tc>
          <w:tcPr>
            <w:tcW w:w="11624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Alle Arbeiten sind sofort einzustellen.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Ruhe bewahren/Verletzten ansprechen/Situation beurteilen und auf Gefahren überprüfen/Maßnahmen planen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Notruf absetzen: Wer/Was/Wo/Wie/Welche, genaue Ortsbeschreibung/Einweiser.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Die Rettung ist, unter Berücksichtigung der Situation, unverzüglich einzuleiten.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19"/>
                <w:szCs w:val="19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Nach Erreichen des Verletzten Erste Hilfe leisten und abhängig von seinem Zustand weitere Maßnahmen ergreifen.</w:t>
            </w:r>
          </w:p>
          <w:p w:rsidR="00F44EAC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Personen, die im Gurt hingen, müssen, wenn keine dringenden medizinischen Gründe dagegen sprechen,</w:t>
            </w:r>
            <w:r w:rsidR="00822C16" w:rsidRPr="00F44EAC">
              <w:rPr>
                <w:rFonts w:ascii="Arial" w:hAnsi="Arial"/>
                <w:sz w:val="19"/>
                <w:szCs w:val="19"/>
              </w:rPr>
              <w:t xml:space="preserve"> </w:t>
            </w:r>
            <w:r w:rsidRPr="00F44EAC">
              <w:rPr>
                <w:rFonts w:ascii="Arial" w:hAnsi="Arial"/>
                <w:sz w:val="19"/>
                <w:szCs w:val="19"/>
              </w:rPr>
              <w:t>halbsitzend oder in Kauerstellung gelagert werden.</w:t>
            </w:r>
          </w:p>
          <w:p w:rsidR="00F55FE2" w:rsidRPr="00822C16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44EAC">
              <w:rPr>
                <w:rFonts w:ascii="Arial" w:hAnsi="Arial"/>
                <w:sz w:val="19"/>
                <w:szCs w:val="19"/>
              </w:rPr>
              <w:t>Der Sicherung des Retters ist Vorrang zu geben.</w:t>
            </w:r>
          </w:p>
        </w:tc>
      </w:tr>
      <w:tr w:rsidR="0001190C" w:rsidRPr="00D11AAF" w:rsidTr="00F44EAC">
        <w:tc>
          <w:tcPr>
            <w:tcW w:w="11624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F44EAC">
        <w:tc>
          <w:tcPr>
            <w:tcW w:w="11624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26B58" w:rsidRDefault="00B26B58" w:rsidP="00B26B58">
            <w:pPr>
              <w:pStyle w:val="berschrift6"/>
              <w:jc w:val="center"/>
              <w:outlineLvl w:val="5"/>
              <w:rPr>
                <w:rFonts w:ascii="Arial" w:hAnsi="Arial" w:cs="Arial"/>
                <w:color w:val="000000" w:themeColor="text1"/>
                <w:sz w:val="19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4EAC">
              <w:rPr>
                <w:rFonts w:ascii="Arial" w:hAnsi="Arial" w:cs="Arial"/>
                <w:color w:val="000000" w:themeColor="text1"/>
                <w:sz w:val="19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Sachgerechter Umgang mit PSA und Ausrüstung</w:t>
            </w:r>
          </w:p>
          <w:p w:rsidR="00F44EAC" w:rsidRPr="00F44EAC" w:rsidRDefault="00F44EAC" w:rsidP="00F44EAC"/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44EAC">
              <w:rPr>
                <w:rFonts w:ascii="Arial" w:hAnsi="Arial" w:cs="Arial"/>
                <w:sz w:val="19"/>
                <w:szCs w:val="19"/>
              </w:rPr>
              <w:t>Die Ausrüstung ist entsprechend der Anweisung der Hersteller frei von schädlichen Einflüssen zu lagern.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44EAC">
              <w:rPr>
                <w:rFonts w:ascii="Arial" w:hAnsi="Arial" w:cs="Arial"/>
                <w:sz w:val="19"/>
                <w:szCs w:val="19"/>
              </w:rPr>
              <w:t>Beschädigte, kontaminierte und unbrauchbar gewordene Ausrüstung ist sofort außer Betrieb zu nehmen.</w:t>
            </w:r>
          </w:p>
          <w:p w:rsidR="00B26B58" w:rsidRPr="00F44EAC" w:rsidRDefault="00B26B58" w:rsidP="00F44EA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44EAC">
              <w:rPr>
                <w:rFonts w:ascii="Arial" w:hAnsi="Arial" w:cs="Arial"/>
                <w:sz w:val="19"/>
                <w:szCs w:val="19"/>
              </w:rPr>
              <w:t>Die Ausrüstung ist vor, während und nach der Benutzung durch den Anwender zu überprüfen.</w:t>
            </w:r>
          </w:p>
          <w:p w:rsidR="00F55FE2" w:rsidRPr="007C7713" w:rsidRDefault="00B26B58" w:rsidP="00F44EA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44EAC">
              <w:rPr>
                <w:rFonts w:ascii="Arial" w:hAnsi="Arial" w:cs="Arial"/>
                <w:sz w:val="19"/>
                <w:szCs w:val="19"/>
              </w:rPr>
              <w:t>Die Ausrüstung ist einmal jährlich von einem Sachkundigen nach BGG 906 mit schriftlichem Nachweis zu prüfen.</w:t>
            </w:r>
          </w:p>
        </w:tc>
      </w:tr>
      <w:tr w:rsidR="00612F6F" w:rsidRPr="00D11AAF" w:rsidTr="00F44EAC">
        <w:tc>
          <w:tcPr>
            <w:tcW w:w="5345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9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F44EAC">
        <w:tc>
          <w:tcPr>
            <w:tcW w:w="11624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7A7167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44EA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44EA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7A7167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91178A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1178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1178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464C8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23E66B3"/>
    <w:multiLevelType w:val="hybridMultilevel"/>
    <w:tmpl w:val="7A348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A6472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0C0E09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A7167"/>
    <w:rsid w:val="007B144E"/>
    <w:rsid w:val="007F75C1"/>
    <w:rsid w:val="00822C16"/>
    <w:rsid w:val="008264FF"/>
    <w:rsid w:val="00837585"/>
    <w:rsid w:val="008429E0"/>
    <w:rsid w:val="0084393D"/>
    <w:rsid w:val="00885C71"/>
    <w:rsid w:val="00896F4A"/>
    <w:rsid w:val="008B426C"/>
    <w:rsid w:val="008C7CE0"/>
    <w:rsid w:val="0091178A"/>
    <w:rsid w:val="00A27FBE"/>
    <w:rsid w:val="00A924C8"/>
    <w:rsid w:val="00A93114"/>
    <w:rsid w:val="00AC0B79"/>
    <w:rsid w:val="00B01842"/>
    <w:rsid w:val="00B04D26"/>
    <w:rsid w:val="00B245E3"/>
    <w:rsid w:val="00B26B58"/>
    <w:rsid w:val="00C27756"/>
    <w:rsid w:val="00C576E1"/>
    <w:rsid w:val="00CB775A"/>
    <w:rsid w:val="00D11AAF"/>
    <w:rsid w:val="00E271F2"/>
    <w:rsid w:val="00E8380C"/>
    <w:rsid w:val="00EC45F3"/>
    <w:rsid w:val="00F07343"/>
    <w:rsid w:val="00F44EAC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DAA53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26B58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6B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26B58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6B5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972CC-004B-4DE2-952E-16777DBD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Seilklettertechnik</vt:lpstr>
    </vt:vector>
  </TitlesOfParts>
  <Company>SVLFG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Seilklettertechnik</dc:title>
  <dc:subject/>
  <dc:creator/>
  <cp:keywords/>
  <dc:description/>
  <cp:lastModifiedBy>Huber, Michael</cp:lastModifiedBy>
  <cp:revision>4</cp:revision>
  <cp:lastPrinted>2020-11-26T10:37:00Z</cp:lastPrinted>
  <dcterms:created xsi:type="dcterms:W3CDTF">2023-01-17T13:34:00Z</dcterms:created>
  <dcterms:modified xsi:type="dcterms:W3CDTF">2023-04-14T06:19:00Z</dcterms:modified>
</cp:coreProperties>
</file>