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E362C8" w:rsidTr="00E362C8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E362C8" w:rsidRPr="00EF4E3D" w:rsidRDefault="00E362C8" w:rsidP="00E362C8">
            <w:pPr>
              <w:jc w:val="center"/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5C4B13" w:rsidRPr="007E1F38" w:rsidRDefault="005C4B13" w:rsidP="005C4B13">
            <w:pPr>
              <w:spacing w:after="120"/>
              <w:jc w:val="center"/>
              <w:rPr>
                <w:b/>
                <w:bCs/>
                <w:sz w:val="32"/>
                <w:szCs w:val="32"/>
              </w:rPr>
            </w:pPr>
            <w:r w:rsidRPr="007E1F38">
              <w:rPr>
                <w:b/>
                <w:spacing w:val="20"/>
                <w:sz w:val="32"/>
                <w:szCs w:val="32"/>
              </w:rPr>
              <w:t xml:space="preserve">Gefährdungsbeurteilung </w:t>
            </w:r>
            <w:r w:rsidRPr="007E1F38">
              <w:rPr>
                <w:b/>
                <w:bCs/>
                <w:sz w:val="32"/>
                <w:szCs w:val="32"/>
              </w:rPr>
              <w:t>psychischer Belastungen</w:t>
            </w:r>
            <w:r w:rsidR="008B64FB">
              <w:rPr>
                <w:rStyle w:val="Funotenzeichen"/>
                <w:b/>
                <w:bCs/>
                <w:sz w:val="32"/>
                <w:szCs w:val="32"/>
              </w:rPr>
              <w:footnoteReference w:id="1"/>
            </w:r>
          </w:p>
          <w:p w:rsidR="00E362C8" w:rsidRPr="007E1F38" w:rsidRDefault="00E362C8" w:rsidP="00E362C8">
            <w:pPr>
              <w:spacing w:after="120"/>
              <w:jc w:val="center"/>
              <w:rPr>
                <w:bCs/>
                <w:spacing w:val="20"/>
                <w:sz w:val="32"/>
                <w:szCs w:val="32"/>
              </w:rPr>
            </w:pPr>
            <w:r w:rsidRPr="007E1F38">
              <w:rPr>
                <w:bCs/>
                <w:sz w:val="32"/>
                <w:szCs w:val="32"/>
              </w:rPr>
              <w:t>Merkmalsbereich Soziale Beziehungen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62C8" w:rsidRPr="00EF4E3D" w:rsidRDefault="00E362C8" w:rsidP="00E362C8">
            <w:pPr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62C8" w:rsidRPr="00EF4E3D" w:rsidRDefault="008B64FB" w:rsidP="00E36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GBU-PSY</w:t>
            </w:r>
            <w:r w:rsidR="00E362C8" w:rsidRPr="007C61D4">
              <w:rPr>
                <w:sz w:val="20"/>
                <w:szCs w:val="20"/>
              </w:rPr>
              <w:t>-0</w:t>
            </w:r>
            <w:r w:rsidR="005C4B13" w:rsidRPr="007C61D4">
              <w:rPr>
                <w:sz w:val="20"/>
                <w:szCs w:val="20"/>
              </w:rPr>
              <w:t>4</w:t>
            </w:r>
          </w:p>
        </w:tc>
      </w:tr>
      <w:tr w:rsidR="00E362C8" w:rsidTr="00E362C8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E362C8" w:rsidRDefault="00E362C8" w:rsidP="00E362C8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bookmarkEnd w:id="0"/>
            <w:r>
              <w:fldChar w:fldCharType="end"/>
            </w: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E362C8" w:rsidRPr="00EF4E3D" w:rsidRDefault="00E362C8" w:rsidP="00E362C8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362C8" w:rsidRPr="00EF4E3D" w:rsidRDefault="00E362C8" w:rsidP="00E362C8">
            <w:pPr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62C8" w:rsidRPr="00EF4E3D" w:rsidRDefault="00E362C8" w:rsidP="00E362C8">
            <w:pPr>
              <w:rPr>
                <w:sz w:val="20"/>
                <w:szCs w:val="20"/>
              </w:rPr>
            </w:pPr>
            <w:r w:rsidRPr="00EF4E3D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F4E3D">
              <w:rPr>
                <w:sz w:val="20"/>
                <w:szCs w:val="20"/>
              </w:rPr>
              <w:instrText xml:space="preserve"> FORMTEXT </w:instrText>
            </w:r>
            <w:r w:rsidRPr="00EF4E3D">
              <w:rPr>
                <w:sz w:val="20"/>
                <w:szCs w:val="20"/>
              </w:rPr>
            </w:r>
            <w:r w:rsidRPr="00EF4E3D">
              <w:rPr>
                <w:sz w:val="20"/>
                <w:szCs w:val="20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sz w:val="20"/>
                <w:szCs w:val="20"/>
              </w:rPr>
              <w:fldChar w:fldCharType="end"/>
            </w:r>
          </w:p>
        </w:tc>
      </w:tr>
      <w:tr w:rsidR="00E362C8" w:rsidTr="00E362C8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E362C8" w:rsidRDefault="00E362C8" w:rsidP="00E362C8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E362C8" w:rsidRPr="00EF4E3D" w:rsidRDefault="00E362C8" w:rsidP="00E362C8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362C8" w:rsidRPr="00EF4E3D" w:rsidRDefault="00E362C8" w:rsidP="00E362C8">
            <w:pPr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62C8" w:rsidRPr="00EF4E3D" w:rsidRDefault="00E362C8" w:rsidP="00E362C8">
            <w:pPr>
              <w:rPr>
                <w:sz w:val="20"/>
                <w:szCs w:val="20"/>
              </w:rPr>
            </w:pPr>
            <w:r w:rsidRPr="00EF4E3D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F4E3D">
              <w:rPr>
                <w:sz w:val="20"/>
                <w:szCs w:val="20"/>
              </w:rPr>
              <w:instrText xml:space="preserve"> FORMTEXT </w:instrText>
            </w:r>
            <w:r w:rsidRPr="00EF4E3D">
              <w:rPr>
                <w:sz w:val="20"/>
                <w:szCs w:val="20"/>
              </w:rPr>
            </w:r>
            <w:r w:rsidRPr="00EF4E3D">
              <w:rPr>
                <w:sz w:val="20"/>
                <w:szCs w:val="20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sz w:val="20"/>
                <w:szCs w:val="20"/>
              </w:rPr>
              <w:fldChar w:fldCharType="end"/>
            </w:r>
          </w:p>
        </w:tc>
      </w:tr>
      <w:tr w:rsidR="00E362C8" w:rsidTr="00E362C8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E362C8" w:rsidRDefault="00E362C8" w:rsidP="00E362C8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E362C8" w:rsidRPr="00EF4E3D" w:rsidRDefault="00E362C8" w:rsidP="00E362C8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362C8" w:rsidRPr="00EF4E3D" w:rsidRDefault="00E362C8" w:rsidP="00E362C8">
            <w:pPr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62C8" w:rsidRPr="00EF4E3D" w:rsidRDefault="00E362C8" w:rsidP="00E362C8">
            <w:pPr>
              <w:rPr>
                <w:sz w:val="20"/>
                <w:szCs w:val="20"/>
              </w:rPr>
            </w:pPr>
            <w:r w:rsidRPr="00EF4E3D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F4E3D">
              <w:rPr>
                <w:sz w:val="20"/>
                <w:szCs w:val="20"/>
              </w:rPr>
              <w:instrText xml:space="preserve"> FORMTEXT </w:instrText>
            </w:r>
            <w:r w:rsidRPr="00EF4E3D">
              <w:rPr>
                <w:sz w:val="20"/>
                <w:szCs w:val="20"/>
              </w:rPr>
            </w:r>
            <w:r w:rsidRPr="00EF4E3D">
              <w:rPr>
                <w:sz w:val="20"/>
                <w:szCs w:val="20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E3D">
              <w:rPr>
                <w:sz w:val="20"/>
                <w:szCs w:val="20"/>
              </w:rPr>
              <w:fldChar w:fldCharType="end"/>
            </w:r>
          </w:p>
        </w:tc>
      </w:tr>
      <w:tr w:rsidR="00E362C8" w:rsidTr="00E362C8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E362C8" w:rsidRPr="00EF4E3D" w:rsidRDefault="00E362C8" w:rsidP="00E362C8">
            <w:pPr>
              <w:spacing w:before="20" w:after="20"/>
              <w:rPr>
                <w:b/>
              </w:rPr>
            </w:pPr>
            <w:r w:rsidRPr="00EF4E3D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E362C8" w:rsidRPr="00EF4E3D" w:rsidRDefault="00E362C8" w:rsidP="00E362C8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</w:tr>
      <w:tr w:rsidR="00E362C8" w:rsidTr="00E362C8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E362C8" w:rsidRPr="00EF4E3D" w:rsidRDefault="00E362C8" w:rsidP="00E362C8">
            <w:pPr>
              <w:spacing w:before="20" w:after="20"/>
              <w:rPr>
                <w:b/>
              </w:rPr>
            </w:pPr>
            <w:r>
              <w:rPr>
                <w:b/>
                <w:sz w:val="20"/>
                <w:szCs w:val="20"/>
              </w:rPr>
              <w:t>Tätigkeiten</w:t>
            </w:r>
            <w:r w:rsidRPr="00EF4E3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E362C8" w:rsidRPr="00EF4E3D" w:rsidRDefault="00E362C8" w:rsidP="00E362C8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</w:tr>
      <w:tr w:rsidR="00E362C8" w:rsidTr="00E362C8">
        <w:trPr>
          <w:trHeight w:val="374"/>
        </w:trPr>
        <w:tc>
          <w:tcPr>
            <w:tcW w:w="1951" w:type="dxa"/>
            <w:shd w:val="clear" w:color="auto" w:fill="auto"/>
          </w:tcPr>
          <w:p w:rsidR="00E362C8" w:rsidRPr="00EF4E3D" w:rsidRDefault="00E362C8" w:rsidP="00E362C8">
            <w:pPr>
              <w:spacing w:before="20" w:after="20"/>
              <w:rPr>
                <w:b/>
                <w:sz w:val="20"/>
                <w:szCs w:val="20"/>
              </w:rPr>
            </w:pPr>
            <w:r w:rsidRPr="00EF4E3D">
              <w:rPr>
                <w:b/>
                <w:sz w:val="20"/>
                <w:szCs w:val="20"/>
              </w:rPr>
              <w:t>Rechtsvorschrift/ Information:</w:t>
            </w:r>
          </w:p>
        </w:tc>
        <w:tc>
          <w:tcPr>
            <w:tcW w:w="13325" w:type="dxa"/>
            <w:gridSpan w:val="4"/>
            <w:shd w:val="clear" w:color="auto" w:fill="auto"/>
          </w:tcPr>
          <w:p w:rsidR="00E362C8" w:rsidRPr="00EF4E3D" w:rsidRDefault="008B64FB" w:rsidP="00E36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VSG 1.1, Broschüre:</w:t>
            </w:r>
            <w:r w:rsidR="007C61D4" w:rsidRPr="007C61D4">
              <w:rPr>
                <w:sz w:val="20"/>
                <w:szCs w:val="20"/>
              </w:rPr>
              <w:t xml:space="preserve"> "Verantwortung im Arbeitsschutz“, Webportal des Arbeitsprogramms Psyche der Gemeinsamen Deutschen Arbeitsschutzstrategie (GDA): www.gda-psyche.de</w:t>
            </w:r>
          </w:p>
        </w:tc>
      </w:tr>
    </w:tbl>
    <w:p w:rsidR="008B64FB" w:rsidRPr="008B64FB" w:rsidRDefault="008B64FB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0"/>
        <w:gridCol w:w="847"/>
        <w:gridCol w:w="847"/>
        <w:gridCol w:w="847"/>
        <w:gridCol w:w="4820"/>
        <w:gridCol w:w="1417"/>
        <w:gridCol w:w="1418"/>
      </w:tblGrid>
      <w:tr w:rsidR="00E362C8" w:rsidRPr="00BF1E70" w:rsidTr="00E362C8">
        <w:trPr>
          <w:trHeight w:val="548"/>
        </w:trPr>
        <w:tc>
          <w:tcPr>
            <w:tcW w:w="5080" w:type="dxa"/>
            <w:vMerge w:val="restart"/>
            <w:shd w:val="clear" w:color="auto" w:fill="D9D9D9"/>
          </w:tcPr>
          <w:p w:rsidR="00E362C8" w:rsidRPr="00EF4E3D" w:rsidRDefault="00E362C8" w:rsidP="00E362C8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Sollzustände</w:t>
            </w:r>
          </w:p>
        </w:tc>
        <w:tc>
          <w:tcPr>
            <w:tcW w:w="1694" w:type="dxa"/>
            <w:gridSpan w:val="2"/>
            <w:shd w:val="clear" w:color="auto" w:fill="D9D9D9"/>
          </w:tcPr>
          <w:p w:rsidR="00E362C8" w:rsidRPr="00EF4E3D" w:rsidRDefault="00E362C8" w:rsidP="00E362C8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Besteht ein Defizit?</w:t>
            </w:r>
          </w:p>
        </w:tc>
        <w:tc>
          <w:tcPr>
            <w:tcW w:w="847" w:type="dxa"/>
            <w:vMerge w:val="restart"/>
            <w:shd w:val="clear" w:color="auto" w:fill="D9D9D9"/>
          </w:tcPr>
          <w:p w:rsidR="00E362C8" w:rsidRPr="00EF4E3D" w:rsidRDefault="00E362C8" w:rsidP="00E362C8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nicht</w:t>
            </w:r>
          </w:p>
          <w:p w:rsidR="00E362C8" w:rsidRPr="00EF4E3D" w:rsidRDefault="00E362C8" w:rsidP="00E362C8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relevant</w:t>
            </w:r>
          </w:p>
        </w:tc>
        <w:tc>
          <w:tcPr>
            <w:tcW w:w="4820" w:type="dxa"/>
            <w:vMerge w:val="restart"/>
            <w:shd w:val="clear" w:color="auto" w:fill="E6EED7"/>
          </w:tcPr>
          <w:p w:rsidR="00E362C8" w:rsidRPr="00EF4E3D" w:rsidRDefault="00E362C8" w:rsidP="00E362C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Maßnahmen</w:t>
            </w:r>
          </w:p>
          <w:p w:rsidR="00E362C8" w:rsidRPr="00EF4E3D" w:rsidRDefault="00E362C8" w:rsidP="00E362C8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E6EED7"/>
          </w:tcPr>
          <w:p w:rsidR="00E362C8" w:rsidRPr="00EF4E3D" w:rsidRDefault="00E362C8" w:rsidP="00E362C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Durchführung</w:t>
            </w:r>
          </w:p>
          <w:p w:rsidR="00E362C8" w:rsidRPr="00EF4E3D" w:rsidRDefault="00E362C8" w:rsidP="00E362C8">
            <w:pPr>
              <w:rPr>
                <w:b/>
                <w:sz w:val="18"/>
                <w:szCs w:val="18"/>
              </w:rPr>
            </w:pPr>
          </w:p>
          <w:p w:rsidR="00E362C8" w:rsidRPr="00EF4E3D" w:rsidRDefault="00E362C8" w:rsidP="00E362C8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1) Wer</w:t>
            </w:r>
          </w:p>
          <w:p w:rsidR="00E362C8" w:rsidRPr="00EF4E3D" w:rsidRDefault="00E362C8" w:rsidP="00E362C8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2) Bis wann</w:t>
            </w:r>
          </w:p>
          <w:p w:rsidR="00E362C8" w:rsidRPr="00EF4E3D" w:rsidRDefault="00E362C8" w:rsidP="00E362C8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E362C8" w:rsidRPr="00EF4E3D" w:rsidRDefault="00E362C8" w:rsidP="00E362C8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Wirksamkeit</w:t>
            </w:r>
          </w:p>
          <w:p w:rsidR="00E362C8" w:rsidRPr="00EF4E3D" w:rsidRDefault="00E362C8" w:rsidP="00E362C8">
            <w:pPr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geprüft</w:t>
            </w:r>
          </w:p>
          <w:p w:rsidR="00E362C8" w:rsidRPr="00EF4E3D" w:rsidRDefault="00E362C8" w:rsidP="00E362C8">
            <w:pPr>
              <w:rPr>
                <w:b/>
                <w:sz w:val="18"/>
                <w:szCs w:val="18"/>
              </w:rPr>
            </w:pPr>
          </w:p>
          <w:p w:rsidR="00E362C8" w:rsidRPr="00EF4E3D" w:rsidRDefault="00E362C8" w:rsidP="00E362C8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1) Wer</w:t>
            </w:r>
          </w:p>
          <w:p w:rsidR="00E362C8" w:rsidRPr="00EF4E3D" w:rsidRDefault="00E362C8" w:rsidP="00E362C8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2) Erl. am</w:t>
            </w:r>
          </w:p>
        </w:tc>
      </w:tr>
      <w:tr w:rsidR="00E362C8" w:rsidRPr="00BF1E70" w:rsidTr="00E362C8">
        <w:trPr>
          <w:trHeight w:val="548"/>
        </w:trPr>
        <w:tc>
          <w:tcPr>
            <w:tcW w:w="5080" w:type="dxa"/>
            <w:vMerge/>
            <w:shd w:val="clear" w:color="auto" w:fill="D9D9D9"/>
          </w:tcPr>
          <w:p w:rsidR="00E362C8" w:rsidRPr="00EF4E3D" w:rsidRDefault="00E362C8" w:rsidP="00E362C8">
            <w:pPr>
              <w:spacing w:before="6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D9D9D9"/>
          </w:tcPr>
          <w:p w:rsidR="00E362C8" w:rsidRPr="00EF4E3D" w:rsidRDefault="00E362C8" w:rsidP="00E362C8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ja</w:t>
            </w:r>
          </w:p>
        </w:tc>
        <w:tc>
          <w:tcPr>
            <w:tcW w:w="847" w:type="dxa"/>
            <w:shd w:val="clear" w:color="auto" w:fill="D9D9D9"/>
          </w:tcPr>
          <w:p w:rsidR="00E362C8" w:rsidRPr="00EF4E3D" w:rsidRDefault="00E362C8" w:rsidP="00E362C8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nein</w:t>
            </w:r>
          </w:p>
        </w:tc>
        <w:tc>
          <w:tcPr>
            <w:tcW w:w="847" w:type="dxa"/>
            <w:vMerge/>
            <w:shd w:val="clear" w:color="auto" w:fill="D9D9D9"/>
          </w:tcPr>
          <w:p w:rsidR="00E362C8" w:rsidRPr="00EF4E3D" w:rsidRDefault="00E362C8" w:rsidP="00E362C8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E6EED7"/>
          </w:tcPr>
          <w:p w:rsidR="00E362C8" w:rsidRPr="00EF4E3D" w:rsidRDefault="00E362C8" w:rsidP="00E362C8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E6EED7"/>
          </w:tcPr>
          <w:p w:rsidR="00E362C8" w:rsidRPr="00EF4E3D" w:rsidRDefault="00E362C8" w:rsidP="00E362C8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E362C8" w:rsidRPr="00EF4E3D" w:rsidRDefault="00E362C8" w:rsidP="00E362C8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</w:tr>
      <w:tr w:rsidR="00E15FEB" w:rsidRPr="00BF1E70" w:rsidTr="00E362C8">
        <w:tc>
          <w:tcPr>
            <w:tcW w:w="5080" w:type="dxa"/>
            <w:shd w:val="clear" w:color="auto" w:fill="auto"/>
          </w:tcPr>
          <w:p w:rsidR="00E15FEB" w:rsidRPr="003A56D5" w:rsidRDefault="00E15FEB" w:rsidP="00000126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Soziale Beziehungen der Kollegen</w:t>
            </w:r>
          </w:p>
          <w:p w:rsidR="00E15FEB" w:rsidRPr="00272E60" w:rsidRDefault="00E15FEB" w:rsidP="00000126">
            <w:pPr>
              <w:spacing w:before="60"/>
              <w:rPr>
                <w:rFonts w:cs="Arial"/>
                <w:sz w:val="18"/>
                <w:szCs w:val="18"/>
              </w:rPr>
            </w:pPr>
            <w:r w:rsidRPr="00272E60">
              <w:rPr>
                <w:rFonts w:cs="Arial"/>
                <w:sz w:val="18"/>
                <w:szCs w:val="18"/>
              </w:rPr>
              <w:t>Bei Bedarf unterstützen sich die Beschäftigten gegenseitig.</w:t>
            </w:r>
          </w:p>
        </w:tc>
        <w:tc>
          <w:tcPr>
            <w:tcW w:w="847" w:type="dxa"/>
            <w:shd w:val="clear" w:color="auto" w:fill="E6EED7"/>
          </w:tcPr>
          <w:p w:rsidR="00E15FEB" w:rsidRPr="00EF4E3D" w:rsidRDefault="00E15FE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15FEB" w:rsidRPr="00EF4E3D" w:rsidRDefault="00E15FE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15FEB" w:rsidRPr="00EF4E3D" w:rsidRDefault="00E15FE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E15FEB" w:rsidRPr="00E04250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15FEB" w:rsidRPr="00EF4E3D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E15FEB" w:rsidRPr="00EF4E3D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15FEB" w:rsidRPr="00EF4E3D" w:rsidRDefault="00E15FEB" w:rsidP="00E362C8">
            <w:pPr>
              <w:spacing w:before="60"/>
              <w:rPr>
                <w:sz w:val="20"/>
                <w:szCs w:val="20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15FEB" w:rsidRPr="00EF4E3D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15FEB" w:rsidRPr="00EF4E3D" w:rsidRDefault="00E15FEB" w:rsidP="00E362C8">
            <w:pPr>
              <w:spacing w:before="60"/>
              <w:rPr>
                <w:sz w:val="20"/>
                <w:szCs w:val="20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E15FEB" w:rsidRPr="00BF1E70" w:rsidTr="00E362C8">
        <w:tc>
          <w:tcPr>
            <w:tcW w:w="5080" w:type="dxa"/>
            <w:shd w:val="clear" w:color="auto" w:fill="auto"/>
          </w:tcPr>
          <w:p w:rsidR="00E15FEB" w:rsidRPr="003A56D5" w:rsidRDefault="00E15FEB" w:rsidP="00000126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Soziale Beziehungen der Kollegen</w:t>
            </w:r>
          </w:p>
          <w:p w:rsidR="00E15FEB" w:rsidRPr="00272E60" w:rsidRDefault="00E15FEB" w:rsidP="00000126">
            <w:pPr>
              <w:spacing w:before="60"/>
              <w:rPr>
                <w:rFonts w:cs="Arial"/>
                <w:sz w:val="18"/>
                <w:szCs w:val="18"/>
              </w:rPr>
            </w:pPr>
            <w:r w:rsidRPr="00272E60">
              <w:rPr>
                <w:rFonts w:cs="Arial"/>
                <w:sz w:val="18"/>
                <w:szCs w:val="18"/>
              </w:rPr>
              <w:t>Zwischen Kollegen sind Streitigkeiten, Ausgrenzung oder Missgunst sehr selten.</w:t>
            </w:r>
          </w:p>
        </w:tc>
        <w:tc>
          <w:tcPr>
            <w:tcW w:w="847" w:type="dxa"/>
            <w:shd w:val="clear" w:color="auto" w:fill="E6EED7"/>
          </w:tcPr>
          <w:p w:rsidR="00E15FEB" w:rsidRPr="00EF4E3D" w:rsidRDefault="00E15FE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15FEB" w:rsidRPr="00EF4E3D" w:rsidRDefault="00E15FE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15FEB" w:rsidRPr="00EF4E3D" w:rsidRDefault="00E15FE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ab/>
            </w:r>
          </w:p>
        </w:tc>
        <w:tc>
          <w:tcPr>
            <w:tcW w:w="4820" w:type="dxa"/>
          </w:tcPr>
          <w:p w:rsidR="00E15FEB" w:rsidRPr="00EF4E3D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15FEB" w:rsidRPr="00EF4E3D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E15FEB" w:rsidRPr="00EF4E3D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15FEB" w:rsidRPr="00EF4E3D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15FEB" w:rsidRPr="00EF4E3D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15FEB" w:rsidRPr="00EF4E3D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E15FEB" w:rsidRPr="00BF1E70" w:rsidTr="00E362C8">
        <w:tc>
          <w:tcPr>
            <w:tcW w:w="5080" w:type="dxa"/>
            <w:shd w:val="clear" w:color="auto" w:fill="auto"/>
          </w:tcPr>
          <w:p w:rsidR="00E15FEB" w:rsidRPr="003A56D5" w:rsidRDefault="00E15FEB" w:rsidP="00000126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Führung</w:t>
            </w:r>
          </w:p>
          <w:p w:rsidR="00E15FEB" w:rsidRPr="00272E60" w:rsidRDefault="00E15FEB" w:rsidP="00000126">
            <w:pPr>
              <w:spacing w:before="60"/>
              <w:rPr>
                <w:rFonts w:cs="Arial"/>
                <w:sz w:val="18"/>
                <w:szCs w:val="18"/>
              </w:rPr>
            </w:pPr>
            <w:r w:rsidRPr="00272E60">
              <w:rPr>
                <w:rFonts w:cs="Arial"/>
                <w:sz w:val="18"/>
                <w:szCs w:val="18"/>
              </w:rPr>
              <w:t xml:space="preserve">Vorgesetzte nehmen ihre Führungsaufgaben qualifiziert wahr (geben </w:t>
            </w:r>
            <w:r>
              <w:rPr>
                <w:rFonts w:cs="Arial"/>
                <w:sz w:val="18"/>
                <w:szCs w:val="18"/>
              </w:rPr>
              <w:t>z. B.</w:t>
            </w:r>
            <w:r w:rsidRPr="00272E60">
              <w:rPr>
                <w:rFonts w:cs="Arial"/>
                <w:sz w:val="18"/>
                <w:szCs w:val="18"/>
              </w:rPr>
              <w:t xml:space="preserve"> ausreichend Rückmeldung).</w:t>
            </w:r>
          </w:p>
        </w:tc>
        <w:tc>
          <w:tcPr>
            <w:tcW w:w="847" w:type="dxa"/>
            <w:shd w:val="clear" w:color="auto" w:fill="E6EED7"/>
          </w:tcPr>
          <w:p w:rsidR="00E15FEB" w:rsidRPr="00EF4E3D" w:rsidRDefault="00E15FE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15FEB" w:rsidRPr="00EF4E3D" w:rsidRDefault="00E15FE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15FEB" w:rsidRPr="00EF4E3D" w:rsidRDefault="00E15FE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E15FEB" w:rsidRPr="00EF4E3D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15FEB" w:rsidRPr="00EF4E3D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E15FEB" w:rsidRPr="00EF4E3D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15FEB" w:rsidRPr="00EF4E3D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15FEB" w:rsidRPr="00EF4E3D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15FEB" w:rsidRPr="00EF4E3D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E15FEB" w:rsidRPr="00BF1E70" w:rsidTr="00E362C8">
        <w:tc>
          <w:tcPr>
            <w:tcW w:w="5080" w:type="dxa"/>
            <w:shd w:val="clear" w:color="auto" w:fill="auto"/>
          </w:tcPr>
          <w:p w:rsidR="00E15FEB" w:rsidRPr="003A56D5" w:rsidRDefault="00E15FEB" w:rsidP="00000126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Führung</w:t>
            </w:r>
          </w:p>
          <w:p w:rsidR="00E15FEB" w:rsidRPr="00272E60" w:rsidRDefault="00E15FEB" w:rsidP="00000126">
            <w:pPr>
              <w:spacing w:before="60"/>
              <w:rPr>
                <w:rFonts w:cs="Arial"/>
                <w:sz w:val="18"/>
                <w:szCs w:val="18"/>
              </w:rPr>
            </w:pPr>
            <w:r w:rsidRPr="00272E60">
              <w:rPr>
                <w:rFonts w:cs="Arial"/>
                <w:sz w:val="18"/>
                <w:szCs w:val="18"/>
              </w:rPr>
              <w:t>Bei Bedarf erhalten die Beschäftigten hinreichend Unterstützung durch die Vorgesetzten.</w:t>
            </w:r>
          </w:p>
        </w:tc>
        <w:tc>
          <w:tcPr>
            <w:tcW w:w="847" w:type="dxa"/>
            <w:shd w:val="clear" w:color="auto" w:fill="E6EED7"/>
          </w:tcPr>
          <w:p w:rsidR="00E15FEB" w:rsidRPr="00EF4E3D" w:rsidRDefault="00E15FE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15FEB" w:rsidRPr="00EF4E3D" w:rsidRDefault="00E15FE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15FEB" w:rsidRPr="00EF4E3D" w:rsidRDefault="00E15FE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E15FEB" w:rsidRPr="00EF4E3D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15FEB" w:rsidRPr="00EF4E3D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E15FEB" w:rsidRPr="00EF4E3D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15FEB" w:rsidRPr="00EF4E3D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15FEB" w:rsidRPr="00EF4E3D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15FEB" w:rsidRPr="00EF4E3D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E15FEB" w:rsidRPr="00BF1E70" w:rsidTr="00E362C8">
        <w:tc>
          <w:tcPr>
            <w:tcW w:w="5080" w:type="dxa"/>
            <w:shd w:val="clear" w:color="auto" w:fill="auto"/>
          </w:tcPr>
          <w:p w:rsidR="00E15FEB" w:rsidRPr="003A56D5" w:rsidRDefault="00E15FEB" w:rsidP="00000126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Führung</w:t>
            </w:r>
          </w:p>
          <w:p w:rsidR="00E15FEB" w:rsidRPr="00272E60" w:rsidRDefault="00E15FEB" w:rsidP="00000126">
            <w:pPr>
              <w:spacing w:before="60"/>
              <w:rPr>
                <w:rFonts w:cs="Arial"/>
                <w:sz w:val="18"/>
                <w:szCs w:val="18"/>
              </w:rPr>
            </w:pPr>
            <w:r w:rsidRPr="00272E60">
              <w:rPr>
                <w:rFonts w:cs="Arial"/>
                <w:sz w:val="18"/>
                <w:szCs w:val="18"/>
              </w:rPr>
              <w:t>Vorgesetzte verhalten sich fair.</w:t>
            </w:r>
          </w:p>
        </w:tc>
        <w:tc>
          <w:tcPr>
            <w:tcW w:w="847" w:type="dxa"/>
            <w:shd w:val="clear" w:color="auto" w:fill="E6EED7"/>
          </w:tcPr>
          <w:p w:rsidR="00E15FEB" w:rsidRPr="00EF4E3D" w:rsidRDefault="00E15FE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15FEB" w:rsidRPr="00EF4E3D" w:rsidRDefault="00E15FE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15FEB" w:rsidRPr="00EF4E3D" w:rsidRDefault="00E15FE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E15FEB" w:rsidRPr="00EF4E3D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15FEB" w:rsidRPr="00EF4E3D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E15FEB" w:rsidRPr="00EF4E3D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15FEB" w:rsidRPr="00EF4E3D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15FEB" w:rsidRPr="00EF4E3D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15FEB" w:rsidRPr="00EF4E3D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E15FEB" w:rsidRPr="00BF1E70" w:rsidTr="00E362C8">
        <w:tc>
          <w:tcPr>
            <w:tcW w:w="5080" w:type="dxa"/>
            <w:shd w:val="clear" w:color="auto" w:fill="auto"/>
          </w:tcPr>
          <w:p w:rsidR="00E15FEB" w:rsidRPr="003A56D5" w:rsidRDefault="00E15FEB" w:rsidP="00000126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Führung</w:t>
            </w:r>
          </w:p>
          <w:p w:rsidR="00E15FEB" w:rsidRPr="00272E60" w:rsidRDefault="00E15FEB" w:rsidP="00000126">
            <w:pPr>
              <w:spacing w:before="60"/>
              <w:rPr>
                <w:rFonts w:cs="Arial"/>
                <w:sz w:val="18"/>
                <w:szCs w:val="18"/>
              </w:rPr>
            </w:pPr>
            <w:r w:rsidRPr="00272E60">
              <w:rPr>
                <w:rFonts w:cs="Arial"/>
                <w:sz w:val="18"/>
                <w:szCs w:val="18"/>
              </w:rPr>
              <w:t>Die Beschäftigten erhalten von ihren Vorgesetzten ausreichend Anerkennung für gute Arbeit.</w:t>
            </w:r>
          </w:p>
        </w:tc>
        <w:tc>
          <w:tcPr>
            <w:tcW w:w="847" w:type="dxa"/>
            <w:shd w:val="clear" w:color="auto" w:fill="E6EED7"/>
          </w:tcPr>
          <w:p w:rsidR="00E15FEB" w:rsidRPr="00EF4E3D" w:rsidRDefault="00E15FE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15FEB" w:rsidRPr="00EF4E3D" w:rsidRDefault="00E15FE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15FEB" w:rsidRPr="00EF4E3D" w:rsidRDefault="00E15FE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E15FEB" w:rsidRPr="00EF4E3D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15FEB" w:rsidRPr="00EF4E3D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E15FEB" w:rsidRPr="00EF4E3D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15FEB" w:rsidRPr="00EF4E3D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15FEB" w:rsidRPr="00EF4E3D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15FEB" w:rsidRPr="00EF4E3D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E15FEB" w:rsidRPr="00BF1E70" w:rsidTr="00E362C8">
        <w:tc>
          <w:tcPr>
            <w:tcW w:w="5080" w:type="dxa"/>
            <w:shd w:val="clear" w:color="auto" w:fill="auto"/>
          </w:tcPr>
          <w:p w:rsidR="00E15FEB" w:rsidRPr="003A56D5" w:rsidRDefault="00E15FEB" w:rsidP="00000126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Führung</w:t>
            </w:r>
          </w:p>
          <w:p w:rsidR="00E15FEB" w:rsidRPr="00272E60" w:rsidRDefault="00E15FEB" w:rsidP="00000126">
            <w:pPr>
              <w:spacing w:before="60"/>
              <w:rPr>
                <w:rFonts w:cs="Arial"/>
                <w:sz w:val="18"/>
                <w:szCs w:val="18"/>
              </w:rPr>
            </w:pPr>
            <w:r w:rsidRPr="00272E60">
              <w:rPr>
                <w:rFonts w:cs="Arial"/>
                <w:sz w:val="18"/>
                <w:szCs w:val="18"/>
              </w:rPr>
              <w:t>Es herrscht eine sachliche Fehlerkultur (</w:t>
            </w:r>
            <w:r>
              <w:rPr>
                <w:rFonts w:cs="Arial"/>
                <w:sz w:val="18"/>
                <w:szCs w:val="18"/>
              </w:rPr>
              <w:t>z. B.</w:t>
            </w:r>
            <w:r w:rsidRPr="00272E60">
              <w:rPr>
                <w:rFonts w:cs="Arial"/>
                <w:sz w:val="18"/>
                <w:szCs w:val="18"/>
              </w:rPr>
              <w:t xml:space="preserve"> wird bei Fehlern oder Problemen nach Ursachen und nicht nach Sündenböcken gesucht).</w:t>
            </w:r>
          </w:p>
        </w:tc>
        <w:tc>
          <w:tcPr>
            <w:tcW w:w="847" w:type="dxa"/>
            <w:shd w:val="clear" w:color="auto" w:fill="E6EED7"/>
          </w:tcPr>
          <w:p w:rsidR="00E15FEB" w:rsidRPr="00EF4E3D" w:rsidRDefault="00E15FE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15FEB" w:rsidRPr="00EF4E3D" w:rsidRDefault="00E15FE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15FEB" w:rsidRPr="00EF4E3D" w:rsidRDefault="00E15FEB" w:rsidP="00E362C8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E15FEB" w:rsidRPr="00EF4E3D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15FEB" w:rsidRPr="00EF4E3D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E15FEB" w:rsidRPr="00EF4E3D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15FEB" w:rsidRPr="00EF4E3D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15FEB" w:rsidRPr="00EF4E3D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15FEB" w:rsidRPr="00EF4E3D" w:rsidRDefault="00E15FEB" w:rsidP="00E362C8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</w:tbl>
    <w:p w:rsidR="004F6031" w:rsidRDefault="004F6031" w:rsidP="00BF1E70">
      <w:pPr>
        <w:sectPr w:rsidR="004F6031" w:rsidSect="008B64FB">
          <w:headerReference w:type="default" r:id="rId8"/>
          <w:footerReference w:type="default" r:id="rId9"/>
          <w:footerReference w:type="first" r:id="rId10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0"/>
        <w:gridCol w:w="12"/>
        <w:gridCol w:w="835"/>
        <w:gridCol w:w="847"/>
        <w:gridCol w:w="847"/>
        <w:gridCol w:w="2563"/>
        <w:gridCol w:w="2257"/>
        <w:gridCol w:w="1417"/>
        <w:gridCol w:w="1418"/>
      </w:tblGrid>
      <w:tr w:rsidR="00EA4CDB" w:rsidRPr="00BF1E70" w:rsidTr="00EA4CDB">
        <w:trPr>
          <w:trHeight w:val="548"/>
        </w:trPr>
        <w:tc>
          <w:tcPr>
            <w:tcW w:w="5080" w:type="dxa"/>
            <w:vMerge w:val="restart"/>
            <w:shd w:val="clear" w:color="auto" w:fill="D9D9D9"/>
          </w:tcPr>
          <w:p w:rsidR="00EA4CDB" w:rsidRPr="00EF4E3D" w:rsidRDefault="00EA4CDB" w:rsidP="00EA4CDB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lastRenderedPageBreak/>
              <w:t>Sollzustände</w:t>
            </w:r>
          </w:p>
        </w:tc>
        <w:tc>
          <w:tcPr>
            <w:tcW w:w="1694" w:type="dxa"/>
            <w:gridSpan w:val="3"/>
            <w:shd w:val="clear" w:color="auto" w:fill="D9D9D9"/>
          </w:tcPr>
          <w:p w:rsidR="00EA4CDB" w:rsidRPr="00EF4E3D" w:rsidRDefault="00EA4CDB" w:rsidP="00EA4CDB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Besteht ein Defizit?</w:t>
            </w:r>
          </w:p>
        </w:tc>
        <w:tc>
          <w:tcPr>
            <w:tcW w:w="847" w:type="dxa"/>
            <w:vMerge w:val="restart"/>
            <w:shd w:val="clear" w:color="auto" w:fill="D9D9D9"/>
          </w:tcPr>
          <w:p w:rsidR="00EA4CDB" w:rsidRPr="00EF4E3D" w:rsidRDefault="00EA4CDB" w:rsidP="00EA4CDB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nicht</w:t>
            </w:r>
          </w:p>
          <w:p w:rsidR="00EA4CDB" w:rsidRPr="00EF4E3D" w:rsidRDefault="00EA4CDB" w:rsidP="00EA4CDB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relevant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EA4CDB" w:rsidRPr="00EF4E3D" w:rsidRDefault="00EA4CDB" w:rsidP="00EA4CDB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Maßnahmen</w:t>
            </w:r>
          </w:p>
          <w:p w:rsidR="00EA4CDB" w:rsidRPr="00EF4E3D" w:rsidRDefault="00EA4CDB" w:rsidP="00EA4CDB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E6EED7"/>
          </w:tcPr>
          <w:p w:rsidR="00EA4CDB" w:rsidRPr="00EF4E3D" w:rsidRDefault="00EA4CDB" w:rsidP="00EA4CDB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Durchführung</w:t>
            </w:r>
          </w:p>
          <w:p w:rsidR="00EA4CDB" w:rsidRPr="00EF4E3D" w:rsidRDefault="00EA4CDB" w:rsidP="00EA4CDB">
            <w:pPr>
              <w:rPr>
                <w:b/>
                <w:sz w:val="18"/>
                <w:szCs w:val="18"/>
              </w:rPr>
            </w:pPr>
          </w:p>
          <w:p w:rsidR="00EA4CDB" w:rsidRPr="00EF4E3D" w:rsidRDefault="00EA4CDB" w:rsidP="00EA4CDB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1) Wer</w:t>
            </w:r>
          </w:p>
          <w:p w:rsidR="00EA4CDB" w:rsidRPr="00EF4E3D" w:rsidRDefault="00EA4CDB" w:rsidP="00EA4CDB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2) Bis wann</w:t>
            </w:r>
          </w:p>
          <w:p w:rsidR="00EA4CDB" w:rsidRPr="00EF4E3D" w:rsidRDefault="00EA4CDB" w:rsidP="00EA4CDB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EA4CDB" w:rsidRPr="00EF4E3D" w:rsidRDefault="00EA4CDB" w:rsidP="00EA4CDB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Wirksamkeit</w:t>
            </w:r>
          </w:p>
          <w:p w:rsidR="00EA4CDB" w:rsidRPr="00EF4E3D" w:rsidRDefault="00EA4CDB" w:rsidP="00EA4CDB">
            <w:pPr>
              <w:jc w:val="center"/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geprüft</w:t>
            </w:r>
          </w:p>
          <w:p w:rsidR="00EA4CDB" w:rsidRPr="00EF4E3D" w:rsidRDefault="00EA4CDB" w:rsidP="00EA4CDB">
            <w:pPr>
              <w:rPr>
                <w:b/>
                <w:sz w:val="18"/>
                <w:szCs w:val="18"/>
              </w:rPr>
            </w:pPr>
          </w:p>
          <w:p w:rsidR="00EA4CDB" w:rsidRPr="00EF4E3D" w:rsidRDefault="00EA4CDB" w:rsidP="00EA4CDB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1) Wer</w:t>
            </w:r>
          </w:p>
          <w:p w:rsidR="00EA4CDB" w:rsidRPr="00EF4E3D" w:rsidRDefault="00EA4CDB" w:rsidP="00EA4CDB">
            <w:pPr>
              <w:rPr>
                <w:b/>
                <w:sz w:val="18"/>
                <w:szCs w:val="18"/>
              </w:rPr>
            </w:pPr>
            <w:r w:rsidRPr="00EF4E3D">
              <w:rPr>
                <w:b/>
                <w:sz w:val="18"/>
                <w:szCs w:val="18"/>
              </w:rPr>
              <w:t>2) Erl. am</w:t>
            </w:r>
          </w:p>
        </w:tc>
      </w:tr>
      <w:tr w:rsidR="00EA4CDB" w:rsidRPr="00BF1E70" w:rsidTr="00EA4CDB">
        <w:trPr>
          <w:trHeight w:val="548"/>
        </w:trPr>
        <w:tc>
          <w:tcPr>
            <w:tcW w:w="5080" w:type="dxa"/>
            <w:vMerge/>
            <w:shd w:val="clear" w:color="auto" w:fill="D9D9D9"/>
          </w:tcPr>
          <w:p w:rsidR="00EA4CDB" w:rsidRPr="00EF4E3D" w:rsidRDefault="00EA4CDB" w:rsidP="00EA4CDB">
            <w:pPr>
              <w:spacing w:before="6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shd w:val="clear" w:color="auto" w:fill="D9D9D9"/>
          </w:tcPr>
          <w:p w:rsidR="00EA4CDB" w:rsidRPr="00EF4E3D" w:rsidRDefault="00EA4CDB" w:rsidP="00EA4CDB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ja</w:t>
            </w:r>
          </w:p>
        </w:tc>
        <w:tc>
          <w:tcPr>
            <w:tcW w:w="847" w:type="dxa"/>
            <w:shd w:val="clear" w:color="auto" w:fill="D9D9D9"/>
          </w:tcPr>
          <w:p w:rsidR="00EA4CDB" w:rsidRPr="00EF4E3D" w:rsidRDefault="00EA4CDB" w:rsidP="00EA4CDB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EF4E3D">
              <w:rPr>
                <w:rFonts w:cs="Arial"/>
                <w:b/>
                <w:sz w:val="18"/>
                <w:szCs w:val="18"/>
              </w:rPr>
              <w:t>nein</w:t>
            </w:r>
          </w:p>
        </w:tc>
        <w:tc>
          <w:tcPr>
            <w:tcW w:w="847" w:type="dxa"/>
            <w:vMerge/>
            <w:shd w:val="clear" w:color="auto" w:fill="D9D9D9"/>
          </w:tcPr>
          <w:p w:rsidR="00EA4CDB" w:rsidRPr="00EF4E3D" w:rsidRDefault="00EA4CDB" w:rsidP="00EA4CDB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ED7"/>
          </w:tcPr>
          <w:p w:rsidR="00EA4CDB" w:rsidRPr="00EF4E3D" w:rsidRDefault="00EA4CDB" w:rsidP="00EA4CDB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E6EED7"/>
          </w:tcPr>
          <w:p w:rsidR="00EA4CDB" w:rsidRPr="00EF4E3D" w:rsidRDefault="00EA4CDB" w:rsidP="00EA4CDB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EA4CDB" w:rsidRPr="00EF4E3D" w:rsidRDefault="00EA4CDB" w:rsidP="00EA4CDB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</w:tr>
      <w:tr w:rsidR="00EA4CDB" w:rsidRPr="00BF1E70" w:rsidTr="00EA4CDB">
        <w:tc>
          <w:tcPr>
            <w:tcW w:w="5080" w:type="dxa"/>
            <w:shd w:val="clear" w:color="auto" w:fill="auto"/>
          </w:tcPr>
          <w:p w:rsidR="00E15FEB" w:rsidRPr="003A56D5" w:rsidRDefault="00E15FEB" w:rsidP="00E15FEB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Führung</w:t>
            </w:r>
          </w:p>
          <w:p w:rsidR="00EA4CDB" w:rsidRPr="00272E60" w:rsidRDefault="00E15FEB" w:rsidP="00E15FEB">
            <w:pPr>
              <w:spacing w:before="60"/>
              <w:rPr>
                <w:rFonts w:cs="Arial"/>
                <w:sz w:val="18"/>
                <w:szCs w:val="18"/>
              </w:rPr>
            </w:pPr>
            <w:r w:rsidRPr="00AD5923">
              <w:rPr>
                <w:rFonts w:cs="Arial"/>
                <w:sz w:val="18"/>
                <w:szCs w:val="18"/>
              </w:rPr>
              <w:t>Beschäftigte werden bei Entscheidungen, die ihre eigene Arbeit betreffen, umfassend beteiligt.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EA4CDB" w:rsidRPr="00EF4E3D" w:rsidRDefault="00EA4CDB" w:rsidP="00EA4CDB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A4CDB" w:rsidRPr="00EF4E3D" w:rsidRDefault="00EA4CDB" w:rsidP="00EA4CDB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A4CDB" w:rsidRPr="00EF4E3D" w:rsidRDefault="00EA4CDB" w:rsidP="00EA4CDB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EA4CDB" w:rsidRPr="00BF1E70" w:rsidTr="00EA4CDB">
        <w:tc>
          <w:tcPr>
            <w:tcW w:w="5080" w:type="dxa"/>
            <w:shd w:val="clear" w:color="auto" w:fill="auto"/>
          </w:tcPr>
          <w:p w:rsidR="00E15FEB" w:rsidRPr="003A56D5" w:rsidRDefault="00E15FEB" w:rsidP="00E15FEB">
            <w:pPr>
              <w:spacing w:before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Sonstiges: …</w:t>
            </w:r>
          </w:p>
          <w:p w:rsidR="00EA4CDB" w:rsidRPr="00272E60" w:rsidRDefault="00E15FEB" w:rsidP="00E15FEB">
            <w:pPr>
              <w:spacing w:before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….</w:t>
            </w:r>
          </w:p>
        </w:tc>
        <w:tc>
          <w:tcPr>
            <w:tcW w:w="847" w:type="dxa"/>
            <w:gridSpan w:val="2"/>
            <w:shd w:val="clear" w:color="auto" w:fill="E6EED7"/>
          </w:tcPr>
          <w:p w:rsidR="00EA4CDB" w:rsidRPr="00EF4E3D" w:rsidRDefault="00EA4CDB" w:rsidP="00EA4CDB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A4CDB" w:rsidRPr="00EF4E3D" w:rsidRDefault="00EA4CDB" w:rsidP="00EA4CDB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847" w:type="dxa"/>
            <w:shd w:val="clear" w:color="auto" w:fill="E6EED7"/>
          </w:tcPr>
          <w:p w:rsidR="00EA4CDB" w:rsidRPr="00EF4E3D" w:rsidRDefault="00EA4CDB" w:rsidP="00EA4CDB">
            <w:pPr>
              <w:spacing w:before="60"/>
              <w:jc w:val="center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FORMCHECKBOX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  <w:r w:rsidRPr="00EF4E3D">
              <w:rPr>
                <w:sz w:val="18"/>
                <w:szCs w:val="18"/>
              </w:rPr>
              <w:t xml:space="preserve"> </w:t>
            </w:r>
          </w:p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2)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 xml:space="preserve">3)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  <w:p w:rsidR="00EA4CDB" w:rsidRPr="00EF4E3D" w:rsidRDefault="00EA4CDB" w:rsidP="00EA4CDB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EF4E3D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  <w:tr w:rsidR="006D3A19" w:rsidRPr="00EF4E3D" w:rsidTr="00000126">
        <w:tc>
          <w:tcPr>
            <w:tcW w:w="12441" w:type="dxa"/>
            <w:gridSpan w:val="7"/>
            <w:shd w:val="clear" w:color="auto" w:fill="auto"/>
          </w:tcPr>
          <w:p w:rsidR="006D3A19" w:rsidRPr="00EF4E3D" w:rsidRDefault="006D3A19" w:rsidP="00000126">
            <w:pPr>
              <w:spacing w:before="60"/>
              <w:rPr>
                <w:rFonts w:cs="Arial"/>
                <w:sz w:val="18"/>
                <w:szCs w:val="18"/>
              </w:rPr>
            </w:pPr>
            <w:r w:rsidRPr="00EF4E3D">
              <w:rPr>
                <w:rFonts w:cs="Arial"/>
                <w:sz w:val="18"/>
                <w:szCs w:val="18"/>
              </w:rPr>
              <w:t>Beratung erforderlich?</w:t>
            </w:r>
          </w:p>
        </w:tc>
        <w:tc>
          <w:tcPr>
            <w:tcW w:w="1417" w:type="dxa"/>
          </w:tcPr>
          <w:p w:rsidR="006D3A19" w:rsidRPr="00EF4E3D" w:rsidRDefault="006D3A19" w:rsidP="00000126">
            <w:pPr>
              <w:spacing w:before="60"/>
              <w:rPr>
                <w:rFonts w:cs="Arial"/>
                <w:sz w:val="18"/>
                <w:szCs w:val="18"/>
              </w:rPr>
            </w:pPr>
            <w:r w:rsidRPr="00EF4E3D">
              <w:rPr>
                <w:rFonts w:cs="Arial"/>
                <w:sz w:val="18"/>
                <w:szCs w:val="18"/>
              </w:rPr>
              <w:t>Ja</w:t>
            </w:r>
            <w:r w:rsidRPr="00EF4E3D">
              <w:rPr>
                <w:rFonts w:cs="Arial"/>
                <w:sz w:val="18"/>
                <w:szCs w:val="18"/>
              </w:rPr>
              <w:tab/>
              <w:t xml:space="preserve"> </w:t>
            </w:r>
            <w:r w:rsidRPr="00EF4E3D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F4E3D">
              <w:rPr>
                <w:rFonts w:cs="Arial"/>
                <w:sz w:val="18"/>
                <w:szCs w:val="18"/>
              </w:rPr>
            </w:r>
            <w:r w:rsidRPr="00EF4E3D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6D3A19" w:rsidRPr="00EF4E3D" w:rsidRDefault="006D3A19" w:rsidP="00000126">
            <w:pPr>
              <w:spacing w:before="60"/>
              <w:rPr>
                <w:rFonts w:cs="Arial"/>
                <w:sz w:val="18"/>
                <w:szCs w:val="18"/>
              </w:rPr>
            </w:pPr>
            <w:r w:rsidRPr="00EF4E3D">
              <w:rPr>
                <w:rFonts w:cs="Arial"/>
                <w:sz w:val="18"/>
                <w:szCs w:val="18"/>
              </w:rPr>
              <w:t>nein</w:t>
            </w:r>
            <w:r w:rsidRPr="00EF4E3D">
              <w:rPr>
                <w:rFonts w:cs="Arial"/>
                <w:sz w:val="18"/>
                <w:szCs w:val="18"/>
              </w:rPr>
              <w:tab/>
              <w:t xml:space="preserve"> </w:t>
            </w:r>
            <w:r w:rsidRPr="00EF4E3D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3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F4E3D">
              <w:rPr>
                <w:rFonts w:cs="Arial"/>
                <w:sz w:val="18"/>
                <w:szCs w:val="18"/>
              </w:rPr>
            </w:r>
            <w:r w:rsidRPr="00EF4E3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D3A19" w:rsidRPr="00EF4E3D" w:rsidTr="00000126">
        <w:tc>
          <w:tcPr>
            <w:tcW w:w="5092" w:type="dxa"/>
            <w:gridSpan w:val="2"/>
          </w:tcPr>
          <w:p w:rsidR="006D3A19" w:rsidRPr="00EF4E3D" w:rsidRDefault="006D3A19" w:rsidP="00000126">
            <w:pPr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Verantwortlicher (Name, Vorname)</w:t>
            </w:r>
          </w:p>
        </w:tc>
        <w:tc>
          <w:tcPr>
            <w:tcW w:w="5092" w:type="dxa"/>
            <w:gridSpan w:val="4"/>
          </w:tcPr>
          <w:p w:rsidR="006D3A19" w:rsidRPr="00EF4E3D" w:rsidRDefault="006D3A19" w:rsidP="00000126">
            <w:pPr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Ort, Datum</w:t>
            </w:r>
          </w:p>
        </w:tc>
        <w:tc>
          <w:tcPr>
            <w:tcW w:w="5092" w:type="dxa"/>
            <w:gridSpan w:val="3"/>
          </w:tcPr>
          <w:p w:rsidR="006D3A19" w:rsidRPr="00EF4E3D" w:rsidRDefault="006D3A19" w:rsidP="00000126">
            <w:pPr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t>Unterschrift</w:t>
            </w:r>
          </w:p>
        </w:tc>
      </w:tr>
      <w:tr w:rsidR="006D3A19" w:rsidRPr="00EF4E3D" w:rsidTr="00000126">
        <w:trPr>
          <w:trHeight w:val="608"/>
        </w:trPr>
        <w:tc>
          <w:tcPr>
            <w:tcW w:w="5092" w:type="dxa"/>
            <w:gridSpan w:val="2"/>
          </w:tcPr>
          <w:p w:rsidR="006D3A19" w:rsidRPr="00EF4E3D" w:rsidRDefault="006D3A19" w:rsidP="00000126">
            <w:pPr>
              <w:spacing w:before="60"/>
              <w:rPr>
                <w:sz w:val="18"/>
                <w:szCs w:val="18"/>
              </w:rPr>
            </w:pPr>
            <w:r w:rsidRPr="00E0425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4250">
              <w:rPr>
                <w:sz w:val="18"/>
                <w:szCs w:val="18"/>
              </w:rPr>
              <w:instrText xml:space="preserve"> FORMTEXT </w:instrText>
            </w:r>
            <w:r w:rsidRPr="00E04250">
              <w:rPr>
                <w:sz w:val="18"/>
                <w:szCs w:val="18"/>
              </w:rPr>
            </w:r>
            <w:r w:rsidRPr="00E04250">
              <w:rPr>
                <w:sz w:val="18"/>
                <w:szCs w:val="18"/>
              </w:rPr>
              <w:fldChar w:fldCharType="separate"/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4"/>
          </w:tcPr>
          <w:p w:rsidR="006D3A19" w:rsidRPr="00EF4E3D" w:rsidRDefault="006D3A19" w:rsidP="00000126">
            <w:pPr>
              <w:spacing w:before="60"/>
              <w:rPr>
                <w:sz w:val="18"/>
                <w:szCs w:val="18"/>
              </w:rPr>
            </w:pPr>
            <w:r w:rsidRPr="00E0425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4250">
              <w:rPr>
                <w:sz w:val="18"/>
                <w:szCs w:val="18"/>
              </w:rPr>
              <w:instrText xml:space="preserve"> FORMTEXT </w:instrText>
            </w:r>
            <w:r w:rsidRPr="00E04250">
              <w:rPr>
                <w:sz w:val="18"/>
                <w:szCs w:val="18"/>
              </w:rPr>
            </w:r>
            <w:r w:rsidRPr="00E04250">
              <w:rPr>
                <w:sz w:val="18"/>
                <w:szCs w:val="18"/>
              </w:rPr>
              <w:fldChar w:fldCharType="separate"/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rFonts w:ascii="Arial" w:hAnsi="Arial" w:cs="Arial"/>
                <w:sz w:val="18"/>
                <w:szCs w:val="18"/>
              </w:rPr>
              <w:t> </w:t>
            </w:r>
            <w:r w:rsidRPr="00E0425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6D3A19" w:rsidRPr="00EF4E3D" w:rsidRDefault="006D3A19" w:rsidP="00000126">
            <w:pPr>
              <w:spacing w:before="60"/>
              <w:rPr>
                <w:sz w:val="18"/>
                <w:szCs w:val="18"/>
              </w:rPr>
            </w:pPr>
            <w:r w:rsidRPr="00EF4E3D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F4E3D">
              <w:rPr>
                <w:sz w:val="18"/>
                <w:szCs w:val="18"/>
              </w:rPr>
              <w:instrText xml:space="preserve"> FORMTEXT </w:instrText>
            </w:r>
            <w:r w:rsidRPr="00EF4E3D">
              <w:rPr>
                <w:sz w:val="18"/>
                <w:szCs w:val="18"/>
              </w:rPr>
            </w:r>
            <w:r w:rsidRPr="00EF4E3D">
              <w:rPr>
                <w:sz w:val="18"/>
                <w:szCs w:val="18"/>
              </w:rPr>
              <w:fldChar w:fldCharType="separate"/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rFonts w:ascii="Arial" w:hAnsi="Arial" w:cs="Arial"/>
                <w:sz w:val="18"/>
                <w:szCs w:val="18"/>
              </w:rPr>
              <w:t> </w:t>
            </w:r>
            <w:r w:rsidRPr="00EF4E3D">
              <w:rPr>
                <w:sz w:val="18"/>
                <w:szCs w:val="18"/>
              </w:rPr>
              <w:fldChar w:fldCharType="end"/>
            </w:r>
          </w:p>
        </w:tc>
      </w:tr>
    </w:tbl>
    <w:p w:rsidR="00E362C8" w:rsidRDefault="00E362C8" w:rsidP="00BF1E70"/>
    <w:sectPr w:rsidR="00E362C8" w:rsidSect="006E27FF"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DFD" w:rsidRDefault="00587DFD" w:rsidP="00CF69C9">
      <w:r>
        <w:separator/>
      </w:r>
    </w:p>
  </w:endnote>
  <w:endnote w:type="continuationSeparator" w:id="0">
    <w:p w:rsidR="00587DFD" w:rsidRDefault="00587DFD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529" w:rsidRPr="006E27FF" w:rsidRDefault="00F66529" w:rsidP="001B6204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Stand: 06/2016</w:t>
    </w:r>
    <w:r w:rsidRPr="006E27FF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4FB" w:rsidRDefault="008B64FB">
    <w:pPr>
      <w:pStyle w:val="Fuzeile"/>
    </w:pPr>
    <w:r>
      <w:rPr>
        <w:sz w:val="16"/>
        <w:szCs w:val="16"/>
      </w:rPr>
      <w:t>Stand: 06/2016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DFD" w:rsidRDefault="00587DFD" w:rsidP="00CF69C9">
      <w:r>
        <w:separator/>
      </w:r>
    </w:p>
  </w:footnote>
  <w:footnote w:type="continuationSeparator" w:id="0">
    <w:p w:rsidR="00587DFD" w:rsidRDefault="00587DFD" w:rsidP="00CF69C9">
      <w:r>
        <w:continuationSeparator/>
      </w:r>
    </w:p>
  </w:footnote>
  <w:footnote w:id="1">
    <w:p w:rsidR="008B64FB" w:rsidRDefault="008B64FB">
      <w:pPr>
        <w:pStyle w:val="Funotentext"/>
      </w:pPr>
      <w:r>
        <w:rPr>
          <w:rStyle w:val="Funotenzeichen"/>
        </w:rPr>
        <w:footnoteRef/>
      </w:r>
      <w:r>
        <w:t xml:space="preserve"> Gilt nur in Verbindung mit den übergreifenden Modulen Bauliche Anlagen, Gefahrstoffe, Biostoffe, Fahrzeuge, Lärm und Vibrationen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23"/>
      <w:gridCol w:w="3969"/>
    </w:tblGrid>
    <w:tr w:rsidR="004F6031" w:rsidRPr="00B026D4" w:rsidTr="00DE30DA">
      <w:trPr>
        <w:tblHeader/>
      </w:trPr>
      <w:tc>
        <w:tcPr>
          <w:tcW w:w="11323" w:type="dxa"/>
          <w:shd w:val="clear" w:color="auto" w:fill="auto"/>
        </w:tcPr>
        <w:p w:rsidR="004F6031" w:rsidRPr="00B026D4" w:rsidRDefault="004F6031" w:rsidP="004F6031">
          <w:pPr>
            <w:pStyle w:val="Kopfzeile"/>
            <w:tabs>
              <w:tab w:val="clear" w:pos="4536"/>
              <w:tab w:val="clear" w:pos="9072"/>
              <w:tab w:val="left" w:pos="4605"/>
              <w:tab w:val="right" w:pos="11107"/>
            </w:tabs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>M</w:t>
          </w:r>
          <w:r w:rsidR="008B64FB">
            <w:rPr>
              <w:sz w:val="20"/>
              <w:szCs w:val="20"/>
            </w:rPr>
            <w:t xml:space="preserve">odul: GBU-PSY-04 - </w:t>
          </w:r>
          <w:r w:rsidRPr="004F6031">
            <w:rPr>
              <w:sz w:val="20"/>
              <w:szCs w:val="20"/>
            </w:rPr>
            <w:t>Gefährdungsbeurteilung psychischer Belastungen</w:t>
          </w:r>
          <w:r w:rsidRPr="00B026D4"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</w:p>
      </w:tc>
      <w:tc>
        <w:tcPr>
          <w:tcW w:w="3969" w:type="dxa"/>
          <w:shd w:val="clear" w:color="auto" w:fill="auto"/>
        </w:tcPr>
        <w:p w:rsidR="004F6031" w:rsidRPr="00B026D4" w:rsidRDefault="004F6031" w:rsidP="004F6031">
          <w:pPr>
            <w:pStyle w:val="Kopfzeile"/>
            <w:jc w:val="right"/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 xml:space="preserve">Seite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PAGE </w:instrText>
          </w:r>
          <w:r w:rsidRPr="00B026D4">
            <w:rPr>
              <w:sz w:val="20"/>
              <w:szCs w:val="20"/>
            </w:rPr>
            <w:fldChar w:fldCharType="separate"/>
          </w:r>
          <w:r w:rsidR="00DA57A5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  <w:r w:rsidRPr="00B026D4">
            <w:rPr>
              <w:sz w:val="20"/>
              <w:szCs w:val="20"/>
            </w:rPr>
            <w:t xml:space="preserve"> von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NUMPAGES </w:instrText>
          </w:r>
          <w:r w:rsidRPr="00B026D4">
            <w:rPr>
              <w:sz w:val="20"/>
              <w:szCs w:val="20"/>
            </w:rPr>
            <w:fldChar w:fldCharType="separate"/>
          </w:r>
          <w:r w:rsidR="00DA57A5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</w:p>
      </w:tc>
    </w:tr>
  </w:tbl>
  <w:p w:rsidR="004F6031" w:rsidRDefault="004F603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50937"/>
    <w:multiLevelType w:val="hybridMultilevel"/>
    <w:tmpl w:val="94E0C26C"/>
    <w:lvl w:ilvl="0" w:tplc="C50AA5F0">
      <w:start w:val="2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91E20"/>
    <w:multiLevelType w:val="hybridMultilevel"/>
    <w:tmpl w:val="205AA1AA"/>
    <w:lvl w:ilvl="0" w:tplc="C978745A">
      <w:start w:val="2"/>
      <w:numFmt w:val="bullet"/>
      <w:lvlText w:val="•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3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00126"/>
    <w:rsid w:val="00015A3B"/>
    <w:rsid w:val="00042BFC"/>
    <w:rsid w:val="000652E4"/>
    <w:rsid w:val="00095FA2"/>
    <w:rsid w:val="000B38E3"/>
    <w:rsid w:val="000C4CAD"/>
    <w:rsid w:val="000C6E2E"/>
    <w:rsid w:val="000D16B0"/>
    <w:rsid w:val="000F4B49"/>
    <w:rsid w:val="001220F7"/>
    <w:rsid w:val="001254C5"/>
    <w:rsid w:val="00126051"/>
    <w:rsid w:val="00126890"/>
    <w:rsid w:val="001373A0"/>
    <w:rsid w:val="00171B57"/>
    <w:rsid w:val="001724E7"/>
    <w:rsid w:val="001B6204"/>
    <w:rsid w:val="001C1129"/>
    <w:rsid w:val="001D3F0B"/>
    <w:rsid w:val="001E09A5"/>
    <w:rsid w:val="001E2951"/>
    <w:rsid w:val="001F11DF"/>
    <w:rsid w:val="00203483"/>
    <w:rsid w:val="002103DF"/>
    <w:rsid w:val="002178D9"/>
    <w:rsid w:val="0022025B"/>
    <w:rsid w:val="0022167B"/>
    <w:rsid w:val="002230AE"/>
    <w:rsid w:val="00227EA5"/>
    <w:rsid w:val="00236DDF"/>
    <w:rsid w:val="00237724"/>
    <w:rsid w:val="00237980"/>
    <w:rsid w:val="00260C12"/>
    <w:rsid w:val="00272E60"/>
    <w:rsid w:val="00284826"/>
    <w:rsid w:val="0029346A"/>
    <w:rsid w:val="002A43FD"/>
    <w:rsid w:val="002A5EF6"/>
    <w:rsid w:val="002B6FE8"/>
    <w:rsid w:val="002C30F8"/>
    <w:rsid w:val="002D5ADB"/>
    <w:rsid w:val="002D7F43"/>
    <w:rsid w:val="002E5929"/>
    <w:rsid w:val="002F62E2"/>
    <w:rsid w:val="002F65A1"/>
    <w:rsid w:val="003028B9"/>
    <w:rsid w:val="00312F63"/>
    <w:rsid w:val="00321BED"/>
    <w:rsid w:val="0032331D"/>
    <w:rsid w:val="00324A27"/>
    <w:rsid w:val="00330EFB"/>
    <w:rsid w:val="003322DD"/>
    <w:rsid w:val="00333B5F"/>
    <w:rsid w:val="003573D0"/>
    <w:rsid w:val="0038311A"/>
    <w:rsid w:val="0039213A"/>
    <w:rsid w:val="003A099F"/>
    <w:rsid w:val="003A56D5"/>
    <w:rsid w:val="003C69A7"/>
    <w:rsid w:val="003D2A2C"/>
    <w:rsid w:val="003E2284"/>
    <w:rsid w:val="003F1D70"/>
    <w:rsid w:val="003F38FA"/>
    <w:rsid w:val="0040752B"/>
    <w:rsid w:val="00412B75"/>
    <w:rsid w:val="00412C3E"/>
    <w:rsid w:val="004132A7"/>
    <w:rsid w:val="004223E2"/>
    <w:rsid w:val="00436614"/>
    <w:rsid w:val="00437C62"/>
    <w:rsid w:val="00445B1D"/>
    <w:rsid w:val="004503EA"/>
    <w:rsid w:val="00463450"/>
    <w:rsid w:val="00490531"/>
    <w:rsid w:val="004C5F0E"/>
    <w:rsid w:val="004D1710"/>
    <w:rsid w:val="004E164B"/>
    <w:rsid w:val="004F51F2"/>
    <w:rsid w:val="004F6031"/>
    <w:rsid w:val="0052101A"/>
    <w:rsid w:val="00547E3E"/>
    <w:rsid w:val="00587DFD"/>
    <w:rsid w:val="005B4DA3"/>
    <w:rsid w:val="005C4B13"/>
    <w:rsid w:val="005D199B"/>
    <w:rsid w:val="005E799E"/>
    <w:rsid w:val="005F1B15"/>
    <w:rsid w:val="00615206"/>
    <w:rsid w:val="0061714C"/>
    <w:rsid w:val="006229CE"/>
    <w:rsid w:val="0063771E"/>
    <w:rsid w:val="006512A8"/>
    <w:rsid w:val="00651914"/>
    <w:rsid w:val="00652732"/>
    <w:rsid w:val="00670C3A"/>
    <w:rsid w:val="006713B6"/>
    <w:rsid w:val="00685886"/>
    <w:rsid w:val="0069121E"/>
    <w:rsid w:val="006A418F"/>
    <w:rsid w:val="006A48A5"/>
    <w:rsid w:val="006B10FB"/>
    <w:rsid w:val="006D3A19"/>
    <w:rsid w:val="006D47E5"/>
    <w:rsid w:val="006D5CB9"/>
    <w:rsid w:val="006E27FF"/>
    <w:rsid w:val="006E6CF5"/>
    <w:rsid w:val="006F73C4"/>
    <w:rsid w:val="00702C4A"/>
    <w:rsid w:val="0071515B"/>
    <w:rsid w:val="00716238"/>
    <w:rsid w:val="0072468A"/>
    <w:rsid w:val="007316C9"/>
    <w:rsid w:val="007357A0"/>
    <w:rsid w:val="007479C8"/>
    <w:rsid w:val="00750438"/>
    <w:rsid w:val="00756213"/>
    <w:rsid w:val="00764B84"/>
    <w:rsid w:val="007879A3"/>
    <w:rsid w:val="00791269"/>
    <w:rsid w:val="007C61D4"/>
    <w:rsid w:val="007D50DF"/>
    <w:rsid w:val="007E1F38"/>
    <w:rsid w:val="007F38AD"/>
    <w:rsid w:val="008042A2"/>
    <w:rsid w:val="008175B2"/>
    <w:rsid w:val="00832E2A"/>
    <w:rsid w:val="00835C4E"/>
    <w:rsid w:val="00853D00"/>
    <w:rsid w:val="0085706F"/>
    <w:rsid w:val="00861F5D"/>
    <w:rsid w:val="00872C90"/>
    <w:rsid w:val="00872E74"/>
    <w:rsid w:val="0087665C"/>
    <w:rsid w:val="00876AFF"/>
    <w:rsid w:val="00897C26"/>
    <w:rsid w:val="008A6530"/>
    <w:rsid w:val="008B3BCD"/>
    <w:rsid w:val="008B5039"/>
    <w:rsid w:val="008B60C6"/>
    <w:rsid w:val="008B64FB"/>
    <w:rsid w:val="008B71F7"/>
    <w:rsid w:val="008C5AAB"/>
    <w:rsid w:val="008E0094"/>
    <w:rsid w:val="008E6083"/>
    <w:rsid w:val="008E6AD7"/>
    <w:rsid w:val="008F6E34"/>
    <w:rsid w:val="00901481"/>
    <w:rsid w:val="0090449C"/>
    <w:rsid w:val="009162A8"/>
    <w:rsid w:val="00916E3D"/>
    <w:rsid w:val="00923AFF"/>
    <w:rsid w:val="00991E5C"/>
    <w:rsid w:val="009925EB"/>
    <w:rsid w:val="009949CC"/>
    <w:rsid w:val="00996FBC"/>
    <w:rsid w:val="009A7DDC"/>
    <w:rsid w:val="009B56E1"/>
    <w:rsid w:val="009D2C30"/>
    <w:rsid w:val="009E09B9"/>
    <w:rsid w:val="009E31CD"/>
    <w:rsid w:val="00A01718"/>
    <w:rsid w:val="00A03236"/>
    <w:rsid w:val="00A1193C"/>
    <w:rsid w:val="00A1307F"/>
    <w:rsid w:val="00A320B5"/>
    <w:rsid w:val="00A64AAA"/>
    <w:rsid w:val="00A67BEA"/>
    <w:rsid w:val="00A7765B"/>
    <w:rsid w:val="00A825AF"/>
    <w:rsid w:val="00AA026D"/>
    <w:rsid w:val="00AA1DF7"/>
    <w:rsid w:val="00AB0A2B"/>
    <w:rsid w:val="00AB3324"/>
    <w:rsid w:val="00AB3A35"/>
    <w:rsid w:val="00AC01ED"/>
    <w:rsid w:val="00AC5BB8"/>
    <w:rsid w:val="00AC5F8B"/>
    <w:rsid w:val="00AD5923"/>
    <w:rsid w:val="00AE02B2"/>
    <w:rsid w:val="00AF7404"/>
    <w:rsid w:val="00B407B4"/>
    <w:rsid w:val="00B520AA"/>
    <w:rsid w:val="00B5327D"/>
    <w:rsid w:val="00B74B03"/>
    <w:rsid w:val="00B74B21"/>
    <w:rsid w:val="00B77264"/>
    <w:rsid w:val="00B814C1"/>
    <w:rsid w:val="00BA210D"/>
    <w:rsid w:val="00BB6059"/>
    <w:rsid w:val="00BD73B0"/>
    <w:rsid w:val="00BE2448"/>
    <w:rsid w:val="00BE628D"/>
    <w:rsid w:val="00BF1E70"/>
    <w:rsid w:val="00BF3C6D"/>
    <w:rsid w:val="00C008BF"/>
    <w:rsid w:val="00C1355A"/>
    <w:rsid w:val="00C167A0"/>
    <w:rsid w:val="00C20C43"/>
    <w:rsid w:val="00C219F6"/>
    <w:rsid w:val="00C23D0F"/>
    <w:rsid w:val="00C27D27"/>
    <w:rsid w:val="00C37372"/>
    <w:rsid w:val="00C37DC6"/>
    <w:rsid w:val="00C43333"/>
    <w:rsid w:val="00C6718A"/>
    <w:rsid w:val="00C678E6"/>
    <w:rsid w:val="00C90B4E"/>
    <w:rsid w:val="00CA0DA2"/>
    <w:rsid w:val="00CB59AF"/>
    <w:rsid w:val="00CC18A6"/>
    <w:rsid w:val="00CD696C"/>
    <w:rsid w:val="00CE7EAE"/>
    <w:rsid w:val="00CF4BF0"/>
    <w:rsid w:val="00CF69C9"/>
    <w:rsid w:val="00D202A0"/>
    <w:rsid w:val="00D359A6"/>
    <w:rsid w:val="00D365B4"/>
    <w:rsid w:val="00D375DE"/>
    <w:rsid w:val="00D57EBE"/>
    <w:rsid w:val="00D83C02"/>
    <w:rsid w:val="00D86EF3"/>
    <w:rsid w:val="00D90772"/>
    <w:rsid w:val="00D92D43"/>
    <w:rsid w:val="00DA1FE8"/>
    <w:rsid w:val="00DA57A5"/>
    <w:rsid w:val="00DC1D2D"/>
    <w:rsid w:val="00DC5384"/>
    <w:rsid w:val="00DD758B"/>
    <w:rsid w:val="00DE30DA"/>
    <w:rsid w:val="00DE4031"/>
    <w:rsid w:val="00DF0747"/>
    <w:rsid w:val="00DF139E"/>
    <w:rsid w:val="00DF19BA"/>
    <w:rsid w:val="00DF730E"/>
    <w:rsid w:val="00E04250"/>
    <w:rsid w:val="00E15FEB"/>
    <w:rsid w:val="00E362C8"/>
    <w:rsid w:val="00E44518"/>
    <w:rsid w:val="00E4688A"/>
    <w:rsid w:val="00E63834"/>
    <w:rsid w:val="00E71493"/>
    <w:rsid w:val="00E844E7"/>
    <w:rsid w:val="00EA3040"/>
    <w:rsid w:val="00EA4CDB"/>
    <w:rsid w:val="00EA5D61"/>
    <w:rsid w:val="00EA6D76"/>
    <w:rsid w:val="00EF4E3D"/>
    <w:rsid w:val="00F1660D"/>
    <w:rsid w:val="00F226B7"/>
    <w:rsid w:val="00F33368"/>
    <w:rsid w:val="00F40094"/>
    <w:rsid w:val="00F46FC8"/>
    <w:rsid w:val="00F64272"/>
    <w:rsid w:val="00F66529"/>
    <w:rsid w:val="00F73A09"/>
    <w:rsid w:val="00F91106"/>
    <w:rsid w:val="00F91B4A"/>
    <w:rsid w:val="00FC635D"/>
    <w:rsid w:val="00FD79E5"/>
    <w:rsid w:val="00FF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A97EC5D-7BCE-4B28-A054-F6C7605C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E27F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443AD-58CC-4838-B3FE-D5A5A0A06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cp:lastModifiedBy>Adam-Wintjen, Christiane</cp:lastModifiedBy>
  <cp:revision>2</cp:revision>
  <cp:lastPrinted>2016-09-11T15:54:00Z</cp:lastPrinted>
  <dcterms:created xsi:type="dcterms:W3CDTF">2022-05-02T06:28:00Z</dcterms:created>
  <dcterms:modified xsi:type="dcterms:W3CDTF">2022-05-02T06:28:00Z</dcterms:modified>
</cp:coreProperties>
</file>