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452"/>
        <w:gridCol w:w="400"/>
        <w:gridCol w:w="1845"/>
        <w:gridCol w:w="165"/>
      </w:tblGrid>
      <w:tr w:rsidR="00DF7B60" w:rsidRPr="00C17987" w14:paraId="32C8ED96" w14:textId="77777777" w:rsidTr="002564BE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C974FCD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13DD45B0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AC73F17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8CC1A24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913A72E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520149DB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167B2E9A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0EB78DD5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27C45EFD" w14:textId="77777777" w:rsidTr="002564BE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614F58B9" w14:textId="77777777"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0BAB1E" w14:textId="77777777" w:rsidR="00954ACF" w:rsidRPr="002C4F53" w:rsidRDefault="00285F7C" w:rsidP="00966533">
            <w:pPr>
              <w:rPr>
                <w:rFonts w:cs="Arial"/>
                <w:b/>
                <w:sz w:val="22"/>
                <w:szCs w:val="22"/>
              </w:rPr>
            </w:pPr>
            <w:r w:rsidRPr="002C4F53">
              <w:rPr>
                <w:rFonts w:cs="Arial"/>
                <w:b/>
                <w:sz w:val="22"/>
                <w:szCs w:val="22"/>
              </w:rPr>
              <w:t>Arbeitsbereich:</w:t>
            </w:r>
          </w:p>
          <w:p w14:paraId="26B065AE" w14:textId="77777777" w:rsidR="00C32B87" w:rsidRPr="007C42B6" w:rsidRDefault="004F669B" w:rsidP="007C42B6">
            <w:pPr>
              <w:pStyle w:val="Listenabsatz"/>
              <w:numPr>
                <w:ilvl w:val="0"/>
                <w:numId w:val="18"/>
              </w:numPr>
              <w:ind w:left="360"/>
              <w:rPr>
                <w:rFonts w:ascii="Arial" w:hAnsi="Arial" w:cs="Arial"/>
                <w:sz w:val="20"/>
              </w:rPr>
            </w:pPr>
            <w:r w:rsidRPr="002C4F53">
              <w:rPr>
                <w:rFonts w:ascii="Arial" w:hAnsi="Arial" w:cs="Arial"/>
              </w:rPr>
              <w:t>Unternehmen</w:t>
            </w:r>
            <w:r w:rsidR="00EB38D8" w:rsidRPr="002C4F53">
              <w:rPr>
                <w:rFonts w:ascii="Arial" w:hAnsi="Arial" w:cs="Arial"/>
              </w:rPr>
              <w:t xml:space="preserve"> </w:t>
            </w:r>
            <w:r w:rsidR="00CE6DBF" w:rsidRPr="002C4F53">
              <w:rPr>
                <w:rFonts w:ascii="Arial" w:hAnsi="Arial" w:cs="Arial"/>
              </w:rPr>
              <w:t>in</w:t>
            </w:r>
            <w:r w:rsidR="00355BA2" w:rsidRPr="002C4F53">
              <w:rPr>
                <w:rFonts w:ascii="Arial" w:hAnsi="Arial" w:cs="Arial"/>
              </w:rPr>
              <w:t xml:space="preserve"> </w:t>
            </w:r>
            <w:r w:rsidR="00FD6C11" w:rsidRPr="002C4F53">
              <w:rPr>
                <w:rFonts w:ascii="Arial" w:hAnsi="Arial" w:cs="Arial"/>
              </w:rPr>
              <w:t>Landwirtschaft, Forst</w:t>
            </w:r>
            <w:r w:rsidR="00CE6DBF" w:rsidRPr="002C4F53">
              <w:rPr>
                <w:rFonts w:ascii="Arial" w:hAnsi="Arial" w:cs="Arial"/>
              </w:rPr>
              <w:t xml:space="preserve">wirtschaft </w:t>
            </w:r>
            <w:r w:rsidR="00FD6C11" w:rsidRPr="002C4F53">
              <w:rPr>
                <w:rFonts w:ascii="Arial" w:hAnsi="Arial" w:cs="Arial"/>
              </w:rPr>
              <w:t>und Gartenbau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9E80" w14:textId="3CC2709C"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82699F" w14:textId="77777777" w:rsidR="00954ACF" w:rsidRPr="002C4F53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2C4F53">
              <w:rPr>
                <w:rFonts w:cs="Arial"/>
                <w:b/>
                <w:sz w:val="22"/>
                <w:szCs w:val="22"/>
              </w:rPr>
              <w:t>Tätigkeit:</w:t>
            </w:r>
          </w:p>
          <w:p w14:paraId="56A3BB6C" w14:textId="77777777" w:rsidR="007C42B6" w:rsidRPr="002C4F53" w:rsidRDefault="007C42B6" w:rsidP="007C42B6">
            <w:pPr>
              <w:pStyle w:val="Listenabsatz"/>
              <w:numPr>
                <w:ilvl w:val="0"/>
                <w:numId w:val="18"/>
              </w:numPr>
              <w:spacing w:after="0"/>
              <w:ind w:left="360"/>
              <w:rPr>
                <w:rFonts w:ascii="Arial" w:hAnsi="Arial" w:cs="Arial"/>
              </w:rPr>
            </w:pPr>
            <w:r w:rsidRPr="002C4F53">
              <w:rPr>
                <w:rFonts w:ascii="Arial" w:hAnsi="Arial" w:cs="Arial"/>
              </w:rPr>
              <w:t xml:space="preserve">Versicherte mit </w:t>
            </w:r>
          </w:p>
          <w:p w14:paraId="2AE09C5C" w14:textId="34684B0A" w:rsidR="007C42B6" w:rsidRPr="002C4F53" w:rsidRDefault="007C42B6" w:rsidP="007C42B6">
            <w:pPr>
              <w:ind w:left="360"/>
              <w:rPr>
                <w:rFonts w:cs="Arial"/>
                <w:sz w:val="22"/>
                <w:szCs w:val="22"/>
              </w:rPr>
            </w:pPr>
            <w:r w:rsidRPr="002C4F53">
              <w:rPr>
                <w:rFonts w:cs="Arial"/>
                <w:sz w:val="22"/>
                <w:szCs w:val="22"/>
              </w:rPr>
              <w:t>verstärktem Kontakt zu Kunden, Kollegen etc.</w:t>
            </w:r>
            <w:r w:rsidR="00204E02">
              <w:rPr>
                <w:rFonts w:cs="Arial"/>
                <w:sz w:val="22"/>
                <w:szCs w:val="22"/>
              </w:rPr>
              <w:t xml:space="preserve"> </w:t>
            </w:r>
            <w:r w:rsidRPr="002C4F53">
              <w:rPr>
                <w:rFonts w:cs="Arial"/>
                <w:sz w:val="22"/>
                <w:szCs w:val="22"/>
              </w:rPr>
              <w:t xml:space="preserve">wie beispielsweise im Hofladen, in der Gärtnerei oder </w:t>
            </w:r>
            <w:r w:rsidR="005F1A7B">
              <w:rPr>
                <w:rFonts w:cs="Arial"/>
                <w:sz w:val="22"/>
                <w:szCs w:val="22"/>
              </w:rPr>
              <w:t>der</w:t>
            </w:r>
          </w:p>
          <w:p w14:paraId="1F54858A" w14:textId="05DB2C59" w:rsidR="004F669B" w:rsidRPr="007C42B6" w:rsidRDefault="007C42B6" w:rsidP="007C42B6">
            <w:pPr>
              <w:ind w:left="360"/>
              <w:rPr>
                <w:rFonts w:cs="Arial"/>
                <w:sz w:val="20"/>
              </w:rPr>
            </w:pPr>
            <w:r w:rsidRPr="002C4F53">
              <w:rPr>
                <w:rFonts w:cs="Arial"/>
                <w:sz w:val="22"/>
                <w:szCs w:val="22"/>
              </w:rPr>
              <w:t>Baumschule</w:t>
            </w: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893C39F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7B124DBE" w14:textId="77777777" w:rsidTr="002564BE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337CDA8A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8B6AD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E4DCD2" w14:textId="77777777"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F8332F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1D09C8B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58554F6F" w14:textId="77777777" w:rsidTr="002564BE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083D7CA5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37AEB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F4CF4" w14:textId="77777777"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1B57F2">
              <w:rPr>
                <w:rFonts w:cs="Arial"/>
                <w:b/>
                <w:sz w:val="20"/>
              </w:rPr>
              <w:t xml:space="preserve"> </w:t>
            </w:r>
            <w:r w:rsidRPr="00C17987">
              <w:rPr>
                <w:rFonts w:cs="Arial"/>
                <w:b/>
                <w:sz w:val="20"/>
              </w:rPr>
              <w:t>1</w:t>
            </w:r>
            <w:r w:rsidR="001B57F2">
              <w:rPr>
                <w:rFonts w:cs="Arial"/>
                <w:b/>
                <w:sz w:val="20"/>
              </w:rPr>
              <w:t>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6826B4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7A176C0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2F2D315D" w14:textId="77777777" w:rsidTr="002564BE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5BD52B31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BE6D6C9" w14:textId="77777777"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AAAA6" w14:textId="77777777" w:rsidR="0052496B" w:rsidRPr="0052496B" w:rsidRDefault="0052496B" w:rsidP="0052496B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14:paraId="57015CAC" w14:textId="52348361" w:rsidR="00E77724" w:rsidRPr="002C4F53" w:rsidRDefault="002C4F53" w:rsidP="002C4F53">
            <w:pPr>
              <w:rPr>
                <w:rFonts w:cs="Arial"/>
                <w:b/>
                <w:sz w:val="22"/>
                <w:szCs w:val="22"/>
              </w:rPr>
            </w:pPr>
            <w:r w:rsidRPr="002C4F53">
              <w:rPr>
                <w:rFonts w:cs="Arial"/>
                <w:b/>
                <w:sz w:val="22"/>
                <w:szCs w:val="22"/>
              </w:rPr>
              <w:t>Firma</w:t>
            </w:r>
            <w:r w:rsidR="00D80EA7" w:rsidRPr="002C4F53">
              <w:rPr>
                <w:rFonts w:cs="Arial"/>
                <w:b/>
                <w:sz w:val="22"/>
                <w:szCs w:val="22"/>
              </w:rPr>
              <w:t>:</w:t>
            </w:r>
          </w:p>
          <w:p w14:paraId="6A4D1F6E" w14:textId="77777777" w:rsidR="00285F7C" w:rsidRPr="0052496B" w:rsidRDefault="00285F7C" w:rsidP="0002364E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BBBB3DA" w14:textId="77777777"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5AEF7375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0537E25F" w14:textId="77777777" w:rsidTr="002564BE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73CB78CD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63D44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95004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0F7C07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6915D276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39738C47" w14:textId="77777777" w:rsidTr="002564BE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4BF40065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01122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3B83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1DFB96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8499204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14:paraId="06DB57EF" w14:textId="77777777" w:rsidTr="002564BE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0D95E21" w14:textId="77777777"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14:paraId="4DFCE5C3" w14:textId="77777777" w:rsidR="004003D3" w:rsidRPr="00C17A88" w:rsidRDefault="00480345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Biologischer Arbeitsstoff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A075881" w14:textId="77777777"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791A0D14" w14:textId="77777777" w:rsidTr="002564BE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27C92419" w14:textId="77777777"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255" w:type="dxa"/>
            <w:gridSpan w:val="10"/>
            <w:vMerge w:val="restart"/>
            <w:shd w:val="clear" w:color="auto" w:fill="auto"/>
            <w:noWrap/>
            <w:vAlign w:val="center"/>
          </w:tcPr>
          <w:p w14:paraId="6A7A965E" w14:textId="77777777" w:rsidR="0072651C" w:rsidRPr="00F24FEC" w:rsidRDefault="00E02367" w:rsidP="00F24FEC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E02367">
              <w:rPr>
                <w:rFonts w:cs="Arial"/>
                <w:b/>
                <w:szCs w:val="24"/>
              </w:rPr>
              <w:t>Coronavirus</w:t>
            </w:r>
            <w:proofErr w:type="spellEnd"/>
            <w:r w:rsidRPr="00E02367">
              <w:rPr>
                <w:rFonts w:cs="Arial"/>
                <w:b/>
                <w:szCs w:val="24"/>
              </w:rPr>
              <w:t xml:space="preserve"> SARS-CoV-2</w:t>
            </w:r>
            <w:r w:rsidR="00F24FEC" w:rsidRPr="00F24FEC">
              <w:rPr>
                <w:rFonts w:cs="Arial"/>
                <w:b/>
                <w:szCs w:val="24"/>
              </w:rPr>
              <w:t xml:space="preserve"> – Risikogruppe 3</w:t>
            </w: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BE77254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5BCD0690" w14:textId="77777777" w:rsidTr="002564BE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7774AF2C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bottom"/>
          </w:tcPr>
          <w:p w14:paraId="52713560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5C199098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075397ED" w14:textId="77777777" w:rsidTr="002564BE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14:paraId="63819901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center"/>
          </w:tcPr>
          <w:p w14:paraId="7DD79B45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536C9316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14:paraId="0B507E35" w14:textId="77777777" w:rsidTr="002564BE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CF805E9" w14:textId="77777777"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420798EE" w14:textId="77777777" w:rsidR="009B674F" w:rsidRPr="00C17A88" w:rsidRDefault="00285F7C" w:rsidP="006C0EAC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 xml:space="preserve">Gefahren für </w:t>
            </w:r>
            <w:r w:rsidR="006C0EAC">
              <w:rPr>
                <w:rFonts w:cs="Arial"/>
                <w:b/>
                <w:smallCaps/>
                <w:color w:val="FFFFFF"/>
                <w:szCs w:val="24"/>
              </w:rPr>
              <w:t>den</w:t>
            </w:r>
            <w:r w:rsidRPr="00C17A88">
              <w:rPr>
                <w:rFonts w:cs="Arial"/>
                <w:b/>
                <w:smallCaps/>
                <w:color w:val="FFFFFF"/>
                <w:szCs w:val="24"/>
              </w:rPr>
              <w:t xml:space="preserve"> </w:t>
            </w:r>
            <w:r w:rsidR="006C0EAC">
              <w:rPr>
                <w:rFonts w:cs="Arial"/>
                <w:b/>
                <w:smallCaps/>
                <w:color w:val="FFFFFF"/>
                <w:szCs w:val="24"/>
              </w:rPr>
              <w:t>Menschen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3882C1C5" w14:textId="77777777"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5A95DA5B" w14:textId="77777777" w:rsidTr="002564BE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2A06705A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10EFE8" w14:textId="77777777" w:rsidR="00A374D5" w:rsidRPr="00C17987" w:rsidRDefault="00A374D5" w:rsidP="0002364E">
            <w:pPr>
              <w:rPr>
                <w:rFonts w:cs="Arial"/>
                <w:sz w:val="20"/>
              </w:rPr>
            </w:pPr>
          </w:p>
          <w:p w14:paraId="70754B3B" w14:textId="77777777" w:rsidR="00F703CF" w:rsidRDefault="00F703CF" w:rsidP="0002364E">
            <w:pPr>
              <w:rPr>
                <w:rFonts w:cs="Arial"/>
                <w:noProof/>
                <w:sz w:val="20"/>
              </w:rPr>
            </w:pPr>
          </w:p>
          <w:p w14:paraId="0927A062" w14:textId="77777777" w:rsidR="00F703CF" w:rsidRDefault="00F703CF" w:rsidP="0002364E">
            <w:pPr>
              <w:rPr>
                <w:rFonts w:cs="Arial"/>
                <w:noProof/>
                <w:sz w:val="20"/>
              </w:rPr>
            </w:pPr>
          </w:p>
          <w:p w14:paraId="554D8F4F" w14:textId="77777777" w:rsidR="00F703CF" w:rsidRDefault="00F703CF" w:rsidP="0002364E">
            <w:pPr>
              <w:rPr>
                <w:rFonts w:cs="Arial"/>
                <w:noProof/>
                <w:sz w:val="20"/>
              </w:rPr>
            </w:pPr>
          </w:p>
          <w:p w14:paraId="0B558F70" w14:textId="77777777" w:rsidR="00F703CF" w:rsidRDefault="00F703CF" w:rsidP="0002364E">
            <w:pPr>
              <w:rPr>
                <w:rFonts w:cs="Arial"/>
                <w:noProof/>
                <w:sz w:val="20"/>
              </w:rPr>
            </w:pPr>
          </w:p>
          <w:p w14:paraId="28D06E80" w14:textId="1B7FA7D0" w:rsidR="0072651C" w:rsidRDefault="00373486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63679116" wp14:editId="3C22B547">
                  <wp:extent cx="511200" cy="439200"/>
                  <wp:effectExtent l="0" t="0" r="3175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5849A" w14:textId="77777777" w:rsidR="00F703CF" w:rsidRDefault="00F703CF" w:rsidP="0002364E">
            <w:pPr>
              <w:rPr>
                <w:rFonts w:cs="Arial"/>
                <w:sz w:val="20"/>
              </w:rPr>
            </w:pPr>
          </w:p>
          <w:p w14:paraId="5F2BE875" w14:textId="77777777" w:rsidR="00EA4687" w:rsidRDefault="00EA4687" w:rsidP="0002364E">
            <w:pPr>
              <w:rPr>
                <w:rFonts w:cs="Arial"/>
                <w:sz w:val="20"/>
              </w:rPr>
            </w:pPr>
          </w:p>
          <w:p w14:paraId="3281C70B" w14:textId="77777777" w:rsidR="00FF1231" w:rsidRPr="00C17987" w:rsidRDefault="00FF1231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3264494E" w14:textId="77777777" w:rsidR="00F04CBE" w:rsidRDefault="00F04CBE" w:rsidP="00EA0FEB">
            <w:pPr>
              <w:ind w:left="-70"/>
              <w:rPr>
                <w:rFonts w:cs="Arial"/>
                <w:sz w:val="22"/>
                <w:szCs w:val="22"/>
              </w:rPr>
            </w:pPr>
          </w:p>
          <w:p w14:paraId="37BDB21C" w14:textId="548CA35F" w:rsidR="00EA0FEB" w:rsidRPr="002C4F53" w:rsidRDefault="00E02367" w:rsidP="00EA0FEB">
            <w:pPr>
              <w:ind w:left="-70"/>
              <w:rPr>
                <w:rFonts w:cs="Arial"/>
                <w:sz w:val="22"/>
                <w:szCs w:val="22"/>
              </w:rPr>
            </w:pPr>
            <w:proofErr w:type="spellStart"/>
            <w:r w:rsidRPr="002C4F53">
              <w:rPr>
                <w:rFonts w:cs="Arial"/>
                <w:sz w:val="22"/>
                <w:szCs w:val="22"/>
              </w:rPr>
              <w:t>Coronavirus</w:t>
            </w:r>
            <w:proofErr w:type="spellEnd"/>
            <w:r w:rsidRPr="002C4F5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C4F53">
              <w:rPr>
                <w:rFonts w:cs="Arial"/>
                <w:sz w:val="22"/>
                <w:szCs w:val="22"/>
              </w:rPr>
              <w:t>Disease</w:t>
            </w:r>
            <w:proofErr w:type="spellEnd"/>
            <w:r w:rsidRPr="002C4F53">
              <w:rPr>
                <w:rFonts w:cs="Arial"/>
                <w:sz w:val="22"/>
                <w:szCs w:val="22"/>
              </w:rPr>
              <w:t xml:space="preserve"> 2019 (COVID-19) </w:t>
            </w:r>
            <w:r w:rsidR="00EA0FEB" w:rsidRPr="002C4F53">
              <w:rPr>
                <w:rFonts w:cs="Arial"/>
                <w:sz w:val="22"/>
                <w:szCs w:val="22"/>
              </w:rPr>
              <w:t xml:space="preserve">wird </w:t>
            </w:r>
            <w:r w:rsidR="00FF1231" w:rsidRPr="002C4F53">
              <w:rPr>
                <w:rFonts w:cs="Arial"/>
                <w:sz w:val="22"/>
                <w:szCs w:val="22"/>
              </w:rPr>
              <w:t xml:space="preserve">von Mensch zu Mensch </w:t>
            </w:r>
            <w:r w:rsidR="00EA0FEB" w:rsidRPr="002C4F53">
              <w:rPr>
                <w:rFonts w:cs="Arial"/>
                <w:sz w:val="22"/>
                <w:szCs w:val="22"/>
              </w:rPr>
              <w:t xml:space="preserve">durch Infektion mit </w:t>
            </w:r>
            <w:r w:rsidRPr="002C4F53">
              <w:rPr>
                <w:rFonts w:cs="Arial"/>
                <w:sz w:val="22"/>
                <w:szCs w:val="22"/>
              </w:rPr>
              <w:t>dem Corona</w:t>
            </w:r>
            <w:r w:rsidR="00F73E37" w:rsidRPr="002C4F53">
              <w:rPr>
                <w:rFonts w:cs="Arial"/>
                <w:sz w:val="22"/>
                <w:szCs w:val="22"/>
              </w:rPr>
              <w:t>-</w:t>
            </w:r>
            <w:r w:rsidRPr="002C4F53">
              <w:rPr>
                <w:rFonts w:cs="Arial"/>
                <w:sz w:val="22"/>
                <w:szCs w:val="22"/>
              </w:rPr>
              <w:t xml:space="preserve">virus SARS-CoV-2 </w:t>
            </w:r>
            <w:r w:rsidR="00EA0FEB" w:rsidRPr="002C4F53">
              <w:rPr>
                <w:rFonts w:cs="Arial"/>
                <w:sz w:val="22"/>
                <w:szCs w:val="22"/>
              </w:rPr>
              <w:t>verursacht.</w:t>
            </w:r>
            <w:r w:rsidR="00036C08" w:rsidRPr="002C4F53">
              <w:rPr>
                <w:rFonts w:cs="Arial"/>
                <w:sz w:val="22"/>
                <w:szCs w:val="22"/>
              </w:rPr>
              <w:t xml:space="preserve"> </w:t>
            </w:r>
          </w:p>
          <w:p w14:paraId="0366B018" w14:textId="77777777" w:rsidR="00535712" w:rsidRPr="002C4F53" w:rsidRDefault="00535712" w:rsidP="00EA0FEB">
            <w:pPr>
              <w:ind w:left="-70"/>
              <w:rPr>
                <w:rFonts w:cs="Arial"/>
                <w:sz w:val="22"/>
                <w:szCs w:val="22"/>
              </w:rPr>
            </w:pPr>
          </w:p>
          <w:p w14:paraId="157E4CFB" w14:textId="77777777" w:rsidR="00EA0FEB" w:rsidRPr="002C4F53" w:rsidRDefault="00AD466E" w:rsidP="00EA0FEB">
            <w:pPr>
              <w:ind w:left="-70"/>
              <w:rPr>
                <w:rFonts w:cs="Arial"/>
                <w:sz w:val="22"/>
                <w:szCs w:val="22"/>
              </w:rPr>
            </w:pPr>
            <w:r w:rsidRPr="002C4F53">
              <w:rPr>
                <w:rFonts w:cs="Arial"/>
                <w:b/>
                <w:sz w:val="22"/>
                <w:szCs w:val="22"/>
              </w:rPr>
              <w:t>Übertragungsweg</w:t>
            </w:r>
            <w:r w:rsidR="00EA0FEB" w:rsidRPr="002C4F53">
              <w:rPr>
                <w:rFonts w:cs="Arial"/>
                <w:b/>
                <w:sz w:val="22"/>
                <w:szCs w:val="22"/>
              </w:rPr>
              <w:t>:</w:t>
            </w:r>
          </w:p>
          <w:p w14:paraId="295BFEDE" w14:textId="570E67EA" w:rsidR="00EA0FEB" w:rsidRPr="002C4F53" w:rsidRDefault="00932AE9" w:rsidP="00EA0FEB">
            <w:pPr>
              <w:ind w:left="-70"/>
              <w:rPr>
                <w:rFonts w:cs="Arial"/>
                <w:sz w:val="22"/>
                <w:szCs w:val="22"/>
              </w:rPr>
            </w:pPr>
            <w:r w:rsidRPr="002C4F53">
              <w:rPr>
                <w:rFonts w:cs="Arial"/>
                <w:sz w:val="22"/>
                <w:szCs w:val="22"/>
              </w:rPr>
              <w:t xml:space="preserve">Das Virus wird durch Tröpfchen über die Luft </w:t>
            </w:r>
            <w:r w:rsidR="001E00F1" w:rsidRPr="002C4F53">
              <w:rPr>
                <w:rFonts w:cs="Arial"/>
                <w:sz w:val="22"/>
                <w:szCs w:val="22"/>
              </w:rPr>
              <w:t xml:space="preserve">(Tröpfcheninfektion) </w:t>
            </w:r>
            <w:r w:rsidRPr="002C4F53">
              <w:rPr>
                <w:rFonts w:cs="Arial"/>
                <w:sz w:val="22"/>
                <w:szCs w:val="22"/>
              </w:rPr>
              <w:t>oder über kontaminierte Hände auf die Schleimhäute (Mund, Nase, Auge</w:t>
            </w:r>
            <w:r w:rsidR="00B04090" w:rsidRPr="002C4F53">
              <w:rPr>
                <w:rFonts w:cs="Arial"/>
                <w:sz w:val="22"/>
                <w:szCs w:val="22"/>
              </w:rPr>
              <w:t>n</w:t>
            </w:r>
            <w:r w:rsidRPr="002C4F53">
              <w:rPr>
                <w:rFonts w:cs="Arial"/>
                <w:sz w:val="22"/>
                <w:szCs w:val="22"/>
              </w:rPr>
              <w:t>) übertragen</w:t>
            </w:r>
            <w:r w:rsidR="001E00F1" w:rsidRPr="002C4F53">
              <w:rPr>
                <w:rFonts w:cs="Arial"/>
                <w:sz w:val="22"/>
                <w:szCs w:val="22"/>
              </w:rPr>
              <w:t xml:space="preserve"> (Schmierinfektion)</w:t>
            </w:r>
            <w:r w:rsidR="00EA0FEB" w:rsidRPr="002C4F53">
              <w:rPr>
                <w:rFonts w:cs="Arial"/>
                <w:sz w:val="22"/>
                <w:szCs w:val="22"/>
              </w:rPr>
              <w:t>.</w:t>
            </w:r>
          </w:p>
          <w:p w14:paraId="13573D54" w14:textId="77777777" w:rsidR="00F04CBE" w:rsidRDefault="00F04CBE" w:rsidP="00F831AD">
            <w:pPr>
              <w:ind w:left="-70"/>
              <w:rPr>
                <w:rFonts w:cs="Arial"/>
                <w:b/>
                <w:sz w:val="22"/>
                <w:szCs w:val="22"/>
              </w:rPr>
            </w:pPr>
          </w:p>
          <w:p w14:paraId="494D61A4" w14:textId="7AE08B91" w:rsidR="00535712" w:rsidRPr="002C4F53" w:rsidRDefault="00954ACF" w:rsidP="00F831AD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2C4F53">
              <w:rPr>
                <w:rFonts w:cs="Arial"/>
                <w:b/>
                <w:sz w:val="22"/>
                <w:szCs w:val="22"/>
              </w:rPr>
              <w:t>Inkubationszeit:</w:t>
            </w:r>
          </w:p>
          <w:p w14:paraId="29715B47" w14:textId="77777777" w:rsidR="005F1A7B" w:rsidRDefault="00FF1231" w:rsidP="00F831AD">
            <w:pPr>
              <w:ind w:left="-70"/>
              <w:rPr>
                <w:rFonts w:cs="Arial"/>
                <w:sz w:val="22"/>
                <w:szCs w:val="22"/>
              </w:rPr>
            </w:pPr>
            <w:r w:rsidRPr="002C4F53">
              <w:rPr>
                <w:rFonts w:cs="Arial"/>
                <w:sz w:val="22"/>
                <w:szCs w:val="22"/>
              </w:rPr>
              <w:t xml:space="preserve">Nach einer Infektion kann es </w:t>
            </w:r>
            <w:r w:rsidR="00C95DE1" w:rsidRPr="002C4F53">
              <w:rPr>
                <w:rFonts w:cs="Arial"/>
                <w:sz w:val="22"/>
                <w:szCs w:val="22"/>
              </w:rPr>
              <w:t>einige</w:t>
            </w:r>
            <w:r w:rsidRPr="002C4F53">
              <w:rPr>
                <w:rFonts w:cs="Arial"/>
                <w:sz w:val="22"/>
                <w:szCs w:val="22"/>
              </w:rPr>
              <w:t xml:space="preserve"> Tage </w:t>
            </w:r>
            <w:r w:rsidR="00C95DE1" w:rsidRPr="002C4F53">
              <w:rPr>
                <w:rFonts w:cs="Arial"/>
                <w:sz w:val="22"/>
                <w:szCs w:val="22"/>
              </w:rPr>
              <w:t xml:space="preserve">bis </w:t>
            </w:r>
            <w:r w:rsidR="00355BA2" w:rsidRPr="002C4F53">
              <w:rPr>
                <w:rFonts w:cs="Arial"/>
                <w:sz w:val="22"/>
                <w:szCs w:val="22"/>
              </w:rPr>
              <w:t xml:space="preserve">zwei </w:t>
            </w:r>
            <w:r w:rsidR="00C95DE1" w:rsidRPr="002C4F53">
              <w:rPr>
                <w:rFonts w:cs="Arial"/>
                <w:sz w:val="22"/>
                <w:szCs w:val="22"/>
              </w:rPr>
              <w:t xml:space="preserve">Wochen </w:t>
            </w:r>
            <w:r w:rsidRPr="002C4F53">
              <w:rPr>
                <w:rFonts w:cs="Arial"/>
                <w:sz w:val="22"/>
                <w:szCs w:val="22"/>
              </w:rPr>
              <w:t xml:space="preserve">dauern, bis Krankheitszeichen </w:t>
            </w:r>
          </w:p>
          <w:p w14:paraId="38A7A5FF" w14:textId="20138F68" w:rsidR="00FF1231" w:rsidRPr="002C4F53" w:rsidRDefault="00FF1231" w:rsidP="00F831AD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2C4F53">
              <w:rPr>
                <w:rFonts w:cs="Arial"/>
                <w:sz w:val="22"/>
                <w:szCs w:val="22"/>
              </w:rPr>
              <w:t>auftreten.</w:t>
            </w:r>
          </w:p>
          <w:p w14:paraId="4F950260" w14:textId="77777777" w:rsidR="00F04CBE" w:rsidRDefault="00F04CBE" w:rsidP="00AD466E">
            <w:pPr>
              <w:ind w:left="-70"/>
              <w:rPr>
                <w:rFonts w:cs="Arial"/>
                <w:b/>
                <w:sz w:val="22"/>
                <w:szCs w:val="22"/>
              </w:rPr>
            </w:pPr>
          </w:p>
          <w:p w14:paraId="1298042D" w14:textId="14D8788A" w:rsidR="00535712" w:rsidRPr="002C4F53" w:rsidRDefault="00EA0FEB" w:rsidP="00AD466E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2C4F53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14:paraId="3446ACE9" w14:textId="77777777" w:rsidR="005F1A7B" w:rsidRDefault="001E00F1" w:rsidP="00B04090">
            <w:pPr>
              <w:ind w:left="-70"/>
              <w:rPr>
                <w:rFonts w:cs="Arial"/>
                <w:sz w:val="22"/>
                <w:szCs w:val="22"/>
              </w:rPr>
            </w:pPr>
            <w:r w:rsidRPr="002C4F53">
              <w:rPr>
                <w:rFonts w:cs="Arial"/>
                <w:sz w:val="22"/>
                <w:szCs w:val="22"/>
              </w:rPr>
              <w:t xml:space="preserve">Infektionen verlaufen meist mild und asymptomatisch. Es können auch </w:t>
            </w:r>
            <w:r w:rsidR="00DF2239" w:rsidRPr="002C4F53">
              <w:rPr>
                <w:rFonts w:cs="Arial"/>
                <w:sz w:val="22"/>
                <w:szCs w:val="22"/>
              </w:rPr>
              <w:t>akute Krankheitssymptome</w:t>
            </w:r>
            <w:r w:rsidR="00B04090" w:rsidRPr="002C4F53">
              <w:rPr>
                <w:rFonts w:cs="Arial"/>
                <w:sz w:val="22"/>
                <w:szCs w:val="22"/>
              </w:rPr>
              <w:t>,</w:t>
            </w:r>
            <w:r w:rsidR="00DF2239" w:rsidRPr="002C4F53">
              <w:rPr>
                <w:rFonts w:cs="Arial"/>
                <w:sz w:val="22"/>
                <w:szCs w:val="22"/>
              </w:rPr>
              <w:t xml:space="preserve"> z. B. </w:t>
            </w:r>
            <w:r w:rsidRPr="002C4F53">
              <w:rPr>
                <w:rFonts w:cs="Arial"/>
                <w:sz w:val="22"/>
                <w:szCs w:val="22"/>
              </w:rPr>
              <w:t>Atemwegserkrankungen mit Fieber, Husten, Atemnot und Atembeschwerden</w:t>
            </w:r>
            <w:r w:rsidR="00B04090" w:rsidRPr="002C4F53">
              <w:rPr>
                <w:rFonts w:cs="Arial"/>
                <w:sz w:val="22"/>
                <w:szCs w:val="22"/>
              </w:rPr>
              <w:t>,</w:t>
            </w:r>
            <w:r w:rsidRPr="002C4F53">
              <w:rPr>
                <w:rFonts w:cs="Arial"/>
                <w:sz w:val="22"/>
                <w:szCs w:val="22"/>
              </w:rPr>
              <w:t xml:space="preserve"> </w:t>
            </w:r>
          </w:p>
          <w:p w14:paraId="7BA71990" w14:textId="0E56D56F" w:rsidR="0072651C" w:rsidRDefault="001E00F1" w:rsidP="00B04090">
            <w:pPr>
              <w:ind w:left="-70"/>
              <w:rPr>
                <w:rFonts w:cs="Arial"/>
                <w:sz w:val="22"/>
                <w:szCs w:val="22"/>
              </w:rPr>
            </w:pPr>
            <w:r w:rsidRPr="002C4F53">
              <w:rPr>
                <w:rFonts w:cs="Arial"/>
                <w:sz w:val="22"/>
                <w:szCs w:val="22"/>
              </w:rPr>
              <w:t>auftreten. In schwereren Fällen kann eine Infektion eine Lungenentzündung, ein schweres akutes respiratorisches Syndrom</w:t>
            </w:r>
            <w:r w:rsidR="001D7A5D" w:rsidRPr="002C4F53">
              <w:rPr>
                <w:rFonts w:cs="Arial"/>
                <w:sz w:val="22"/>
                <w:szCs w:val="22"/>
              </w:rPr>
              <w:t xml:space="preserve"> (SARS)</w:t>
            </w:r>
            <w:r w:rsidRPr="002C4F53">
              <w:rPr>
                <w:rFonts w:cs="Arial"/>
                <w:sz w:val="22"/>
                <w:szCs w:val="22"/>
              </w:rPr>
              <w:t>, ein Nierenversagen und sogar den Tod verursachen</w:t>
            </w:r>
            <w:r w:rsidR="00355BA2" w:rsidRPr="002C4F53">
              <w:rPr>
                <w:rFonts w:cs="Arial"/>
                <w:sz w:val="22"/>
                <w:szCs w:val="22"/>
              </w:rPr>
              <w:t>. Dies betrifft insbesondere</w:t>
            </w:r>
            <w:r w:rsidRPr="002C4F53">
              <w:rPr>
                <w:rFonts w:cs="Arial"/>
                <w:sz w:val="22"/>
                <w:szCs w:val="22"/>
              </w:rPr>
              <w:t xml:space="preserve"> Personen</w:t>
            </w:r>
            <w:r w:rsidR="00355BA2" w:rsidRPr="002C4F53">
              <w:rPr>
                <w:rFonts w:cs="Arial"/>
                <w:sz w:val="22"/>
                <w:szCs w:val="22"/>
              </w:rPr>
              <w:t xml:space="preserve"> mit Vorerkrankungen oder solche</w:t>
            </w:r>
            <w:r w:rsidRPr="002C4F53">
              <w:rPr>
                <w:rFonts w:cs="Arial"/>
                <w:sz w:val="22"/>
                <w:szCs w:val="22"/>
              </w:rPr>
              <w:t>, deren Immunsystem geschwächt ist</w:t>
            </w:r>
            <w:r w:rsidR="00EA0FEB" w:rsidRPr="002C4F53">
              <w:rPr>
                <w:rFonts w:cs="Arial"/>
                <w:sz w:val="22"/>
                <w:szCs w:val="22"/>
              </w:rPr>
              <w:t>.</w:t>
            </w:r>
          </w:p>
          <w:p w14:paraId="6CE4F256" w14:textId="2288F837" w:rsidR="00F04CBE" w:rsidRPr="002C4F53" w:rsidRDefault="00F04CBE" w:rsidP="00B04090">
            <w:pPr>
              <w:ind w:left="-7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2631ABBB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14:paraId="24B21B04" w14:textId="77777777" w:rsidTr="002564BE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1E6C274" w14:textId="77777777"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4CBEBD79" w14:textId="77777777" w:rsidR="00AE6068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4C77A2EC" w14:textId="77777777"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4CAE0096" w14:textId="77777777" w:rsidTr="00F04CBE">
        <w:trPr>
          <w:trHeight w:val="986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5FC335C7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F2FE84" w14:textId="77777777" w:rsidR="00BB0CCA" w:rsidRDefault="00BB0CCA" w:rsidP="00BB0CCA">
            <w:pPr>
              <w:ind w:right="85"/>
              <w:rPr>
                <w:rFonts w:cs="Arial"/>
                <w:sz w:val="20"/>
              </w:rPr>
            </w:pPr>
          </w:p>
          <w:p w14:paraId="0E654C79" w14:textId="77777777" w:rsidR="00F703CF" w:rsidRDefault="00F703CF" w:rsidP="00734A51">
            <w:pPr>
              <w:ind w:right="85"/>
              <w:rPr>
                <w:rFonts w:cs="Arial"/>
                <w:noProof/>
                <w:sz w:val="20"/>
              </w:rPr>
            </w:pPr>
          </w:p>
          <w:p w14:paraId="54C1536A" w14:textId="77777777" w:rsidR="00F703CF" w:rsidRDefault="00F703CF" w:rsidP="00734A51">
            <w:pPr>
              <w:ind w:right="85"/>
              <w:rPr>
                <w:rFonts w:cs="Arial"/>
                <w:noProof/>
                <w:sz w:val="20"/>
              </w:rPr>
            </w:pPr>
          </w:p>
          <w:p w14:paraId="6F97100E" w14:textId="77777777" w:rsidR="00F703CF" w:rsidRDefault="00F703CF" w:rsidP="00734A51">
            <w:pPr>
              <w:ind w:right="85"/>
              <w:rPr>
                <w:rFonts w:cs="Arial"/>
                <w:noProof/>
                <w:sz w:val="20"/>
              </w:rPr>
            </w:pPr>
          </w:p>
          <w:p w14:paraId="41ACEDF1" w14:textId="77777777" w:rsidR="00F703CF" w:rsidRDefault="00F703CF" w:rsidP="00734A51">
            <w:pPr>
              <w:ind w:right="85"/>
              <w:rPr>
                <w:rFonts w:cs="Arial"/>
                <w:noProof/>
                <w:sz w:val="20"/>
              </w:rPr>
            </w:pPr>
          </w:p>
          <w:p w14:paraId="5117A970" w14:textId="77777777" w:rsidR="00F703CF" w:rsidRDefault="00F703CF" w:rsidP="00734A51">
            <w:pPr>
              <w:ind w:right="85"/>
              <w:rPr>
                <w:rFonts w:cs="Arial"/>
                <w:noProof/>
                <w:sz w:val="20"/>
              </w:rPr>
            </w:pPr>
          </w:p>
          <w:p w14:paraId="14C27DCC" w14:textId="77777777" w:rsidR="00F703CF" w:rsidRDefault="00F703CF" w:rsidP="00734A51">
            <w:pPr>
              <w:ind w:right="85"/>
              <w:rPr>
                <w:rFonts w:cs="Arial"/>
                <w:noProof/>
                <w:sz w:val="20"/>
              </w:rPr>
            </w:pPr>
          </w:p>
          <w:p w14:paraId="0C4D1FB6" w14:textId="77777777" w:rsidR="00F703CF" w:rsidRDefault="00F703CF" w:rsidP="00734A51">
            <w:pPr>
              <w:ind w:right="85"/>
              <w:rPr>
                <w:rFonts w:cs="Arial"/>
                <w:noProof/>
                <w:sz w:val="20"/>
              </w:rPr>
            </w:pPr>
          </w:p>
          <w:p w14:paraId="20C1C862" w14:textId="77777777" w:rsidR="00F703CF" w:rsidRDefault="00F703CF" w:rsidP="00734A51">
            <w:pPr>
              <w:ind w:right="85"/>
              <w:rPr>
                <w:rFonts w:cs="Arial"/>
                <w:noProof/>
                <w:sz w:val="20"/>
              </w:rPr>
            </w:pPr>
          </w:p>
          <w:p w14:paraId="4AFD2472" w14:textId="05C63A93" w:rsidR="0072651C" w:rsidRDefault="00373486" w:rsidP="00734A51">
            <w:pPr>
              <w:ind w:right="85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1735E438" wp14:editId="6C6C69FE">
                  <wp:extent cx="504000" cy="504000"/>
                  <wp:effectExtent l="0" t="0" r="0" b="0"/>
                  <wp:docPr id="2" name="Bild 2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BF5FD" w14:textId="77777777" w:rsidR="00734A51" w:rsidRDefault="00734A51" w:rsidP="00734A51">
            <w:pPr>
              <w:ind w:right="85"/>
              <w:rPr>
                <w:rFonts w:cs="Arial"/>
                <w:sz w:val="20"/>
              </w:rPr>
            </w:pPr>
          </w:p>
          <w:p w14:paraId="04C8DD2E" w14:textId="77777777" w:rsidR="00734A51" w:rsidRDefault="00734A51" w:rsidP="00734A51">
            <w:pPr>
              <w:ind w:right="85"/>
              <w:rPr>
                <w:rFonts w:cs="Arial"/>
                <w:sz w:val="20"/>
              </w:rPr>
            </w:pPr>
          </w:p>
          <w:p w14:paraId="28D9E157" w14:textId="77777777" w:rsidR="00734A51" w:rsidRDefault="00734A51" w:rsidP="00734A51">
            <w:pPr>
              <w:ind w:right="85"/>
              <w:rPr>
                <w:rFonts w:cs="Arial"/>
                <w:sz w:val="20"/>
              </w:rPr>
            </w:pPr>
          </w:p>
          <w:p w14:paraId="49A67FDA" w14:textId="77777777" w:rsidR="00734A51" w:rsidRDefault="00734A51" w:rsidP="00734A51">
            <w:pPr>
              <w:ind w:right="85"/>
              <w:rPr>
                <w:rFonts w:cs="Arial"/>
                <w:sz w:val="20"/>
              </w:rPr>
            </w:pPr>
          </w:p>
          <w:p w14:paraId="162F17C8" w14:textId="3A3365D4" w:rsidR="00734A51" w:rsidRPr="00C17987" w:rsidRDefault="00734A51" w:rsidP="00734A51">
            <w:pPr>
              <w:ind w:right="85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28FC6472" w14:textId="77777777" w:rsidR="00F04CBE" w:rsidRDefault="00F04CBE" w:rsidP="00A42A1C">
            <w:pPr>
              <w:rPr>
                <w:rFonts w:cs="Arial"/>
                <w:b/>
                <w:sz w:val="22"/>
                <w:szCs w:val="22"/>
              </w:rPr>
            </w:pPr>
          </w:p>
          <w:p w14:paraId="46697228" w14:textId="4C5D0E5A" w:rsidR="00A42A1C" w:rsidRPr="002C4F53" w:rsidRDefault="00A42A1C" w:rsidP="00A42A1C">
            <w:pPr>
              <w:rPr>
                <w:rFonts w:cs="Arial"/>
                <w:b/>
                <w:sz w:val="22"/>
                <w:szCs w:val="22"/>
              </w:rPr>
            </w:pPr>
            <w:r w:rsidRPr="002C4F53">
              <w:rPr>
                <w:rFonts w:cs="Arial"/>
                <w:b/>
                <w:sz w:val="22"/>
                <w:szCs w:val="22"/>
              </w:rPr>
              <w:t xml:space="preserve">Für einen Schutz gegenüber einer Infektion mit dem </w:t>
            </w:r>
            <w:proofErr w:type="spellStart"/>
            <w:r w:rsidRPr="002C4F53">
              <w:rPr>
                <w:rFonts w:cs="Arial"/>
                <w:b/>
                <w:sz w:val="22"/>
                <w:szCs w:val="22"/>
              </w:rPr>
              <w:t>Coronavirus</w:t>
            </w:r>
            <w:proofErr w:type="spellEnd"/>
            <w:r w:rsidRPr="002C4F53">
              <w:rPr>
                <w:rFonts w:cs="Arial"/>
                <w:b/>
                <w:sz w:val="22"/>
                <w:szCs w:val="22"/>
              </w:rPr>
              <w:t xml:space="preserve"> ist folgende Maßnahmenhierarchie einzuhalten:</w:t>
            </w:r>
          </w:p>
          <w:p w14:paraId="564D3003" w14:textId="77777777" w:rsidR="00A42A1C" w:rsidRPr="008C7C2F" w:rsidRDefault="00A42A1C" w:rsidP="008C7C2F">
            <w:pPr>
              <w:pStyle w:val="Listenabsatz"/>
              <w:numPr>
                <w:ilvl w:val="0"/>
                <w:numId w:val="18"/>
              </w:numPr>
              <w:spacing w:after="0"/>
              <w:ind w:left="360"/>
              <w:rPr>
                <w:rFonts w:ascii="Arial" w:hAnsi="Arial" w:cs="Arial"/>
              </w:rPr>
            </w:pPr>
            <w:r w:rsidRPr="008C7C2F">
              <w:rPr>
                <w:rFonts w:ascii="Arial" w:hAnsi="Arial" w:cs="Arial"/>
              </w:rPr>
              <w:t>Kontakt mit möglichst wenig Personen</w:t>
            </w:r>
          </w:p>
          <w:p w14:paraId="6A37C7DE" w14:textId="77777777" w:rsidR="00A42A1C" w:rsidRPr="008C7C2F" w:rsidRDefault="00A42A1C" w:rsidP="008C7C2F">
            <w:pPr>
              <w:pStyle w:val="Listenabsatz"/>
              <w:numPr>
                <w:ilvl w:val="0"/>
                <w:numId w:val="18"/>
              </w:numPr>
              <w:spacing w:after="0"/>
              <w:ind w:left="360"/>
              <w:rPr>
                <w:rFonts w:ascii="Arial" w:hAnsi="Arial" w:cs="Arial"/>
              </w:rPr>
            </w:pPr>
            <w:r w:rsidRPr="008C7C2F">
              <w:rPr>
                <w:rFonts w:ascii="Arial" w:hAnsi="Arial" w:cs="Arial"/>
              </w:rPr>
              <w:t>Abstand von mindestens 1,5 m möglichst immer einhalten</w:t>
            </w:r>
          </w:p>
          <w:p w14:paraId="78FB7540" w14:textId="77777777" w:rsidR="00A42A1C" w:rsidRPr="008C7C2F" w:rsidRDefault="00A42A1C" w:rsidP="008C7C2F">
            <w:pPr>
              <w:pStyle w:val="Listenabsatz"/>
              <w:numPr>
                <w:ilvl w:val="0"/>
                <w:numId w:val="18"/>
              </w:numPr>
              <w:spacing w:after="0"/>
              <w:ind w:left="360"/>
              <w:rPr>
                <w:rFonts w:ascii="Arial" w:hAnsi="Arial" w:cs="Arial"/>
              </w:rPr>
            </w:pPr>
            <w:r w:rsidRPr="008C7C2F">
              <w:rPr>
                <w:rFonts w:ascii="Arial" w:hAnsi="Arial" w:cs="Arial"/>
              </w:rPr>
              <w:t>Hygienemaßnahmen einhalten</w:t>
            </w:r>
          </w:p>
          <w:p w14:paraId="61CDFDC7" w14:textId="77777777" w:rsidR="00A42A1C" w:rsidRPr="008C7C2F" w:rsidRDefault="00A42A1C" w:rsidP="008C7C2F">
            <w:pPr>
              <w:pStyle w:val="Listenabsatz"/>
              <w:numPr>
                <w:ilvl w:val="0"/>
                <w:numId w:val="18"/>
              </w:numPr>
              <w:spacing w:after="0"/>
              <w:ind w:left="360"/>
              <w:rPr>
                <w:rFonts w:ascii="Arial" w:hAnsi="Arial" w:cs="Arial"/>
              </w:rPr>
            </w:pPr>
            <w:r w:rsidRPr="008C7C2F">
              <w:rPr>
                <w:rFonts w:ascii="Arial" w:hAnsi="Arial" w:cs="Arial"/>
              </w:rPr>
              <w:t>Persönlicher Schutz durch Mund-Nasen-Bedeckung</w:t>
            </w:r>
          </w:p>
          <w:p w14:paraId="3FAB80AC" w14:textId="77777777" w:rsidR="00684D12" w:rsidRPr="002C4F53" w:rsidRDefault="00684D12" w:rsidP="00734A51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22"/>
                <w:szCs w:val="22"/>
              </w:rPr>
            </w:pPr>
          </w:p>
          <w:p w14:paraId="1739A246" w14:textId="77777777" w:rsidR="00D12C2B" w:rsidRPr="002C4F53" w:rsidRDefault="00D12C2B" w:rsidP="00671063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2C4F53">
              <w:rPr>
                <w:rFonts w:cs="Arial"/>
                <w:b/>
                <w:sz w:val="22"/>
                <w:szCs w:val="22"/>
              </w:rPr>
              <w:t>Um das Risiko einer Infektion zu verringern, sind grundsätzliche Hygienemaßnahmen einzuhalten, die auch zur Prävention von Grippe empfohlen werden:</w:t>
            </w:r>
          </w:p>
          <w:p w14:paraId="27B24DA7" w14:textId="5D977A3F" w:rsidR="00BE25AE" w:rsidRPr="008C7C2F" w:rsidRDefault="00FF1231" w:rsidP="008C7C2F">
            <w:pPr>
              <w:pStyle w:val="Listenabsatz"/>
              <w:numPr>
                <w:ilvl w:val="0"/>
                <w:numId w:val="18"/>
              </w:numPr>
              <w:spacing w:after="0"/>
              <w:ind w:left="360"/>
              <w:rPr>
                <w:rFonts w:ascii="Arial" w:hAnsi="Arial" w:cs="Arial"/>
              </w:rPr>
            </w:pPr>
            <w:r w:rsidRPr="008C7C2F">
              <w:rPr>
                <w:rFonts w:ascii="Arial" w:hAnsi="Arial" w:cs="Arial"/>
              </w:rPr>
              <w:t xml:space="preserve">Händeschütteln </w:t>
            </w:r>
            <w:r w:rsidR="0080732D" w:rsidRPr="008C7C2F">
              <w:rPr>
                <w:rFonts w:ascii="Arial" w:hAnsi="Arial" w:cs="Arial"/>
              </w:rPr>
              <w:t xml:space="preserve">und Körperkontakt </w:t>
            </w:r>
            <w:r w:rsidRPr="008C7C2F">
              <w:rPr>
                <w:rFonts w:ascii="Arial" w:hAnsi="Arial" w:cs="Arial"/>
              </w:rPr>
              <w:t>vermeiden</w:t>
            </w:r>
          </w:p>
          <w:p w14:paraId="7E59D455" w14:textId="241CA196" w:rsidR="0080732D" w:rsidRPr="008C7C2F" w:rsidRDefault="000207A0" w:rsidP="008C7C2F">
            <w:pPr>
              <w:pStyle w:val="Listenabsatz"/>
              <w:numPr>
                <w:ilvl w:val="0"/>
                <w:numId w:val="18"/>
              </w:numPr>
              <w:spacing w:after="0"/>
              <w:ind w:left="360"/>
              <w:rPr>
                <w:rFonts w:ascii="Arial" w:hAnsi="Arial" w:cs="Arial"/>
              </w:rPr>
            </w:pPr>
            <w:r w:rsidRPr="008C7C2F">
              <w:rPr>
                <w:rFonts w:ascii="Arial" w:hAnsi="Arial" w:cs="Arial"/>
              </w:rPr>
              <w:t>Regelmäßiges, häufiges und sorgfältiges Händewaschen (m</w:t>
            </w:r>
            <w:r w:rsidR="00B04090" w:rsidRPr="008C7C2F">
              <w:rPr>
                <w:rFonts w:ascii="Arial" w:hAnsi="Arial" w:cs="Arial"/>
              </w:rPr>
              <w:t>indestens 20 Sekunden mit Seife</w:t>
            </w:r>
            <w:r w:rsidRPr="008C7C2F">
              <w:rPr>
                <w:rFonts w:ascii="Arial" w:hAnsi="Arial" w:cs="Arial"/>
              </w:rPr>
              <w:t xml:space="preserve"> bis zum Handgelenk)</w:t>
            </w:r>
          </w:p>
          <w:p w14:paraId="0BC8E987" w14:textId="748A5301" w:rsidR="00B37F3B" w:rsidRPr="008C7C2F" w:rsidRDefault="00B37F3B" w:rsidP="008C7C2F">
            <w:pPr>
              <w:pStyle w:val="Listenabsatz"/>
              <w:numPr>
                <w:ilvl w:val="0"/>
                <w:numId w:val="18"/>
              </w:numPr>
              <w:spacing w:after="0"/>
              <w:ind w:left="360"/>
              <w:rPr>
                <w:rFonts w:ascii="Arial" w:hAnsi="Arial" w:cs="Arial"/>
              </w:rPr>
            </w:pPr>
            <w:r w:rsidRPr="008C7C2F">
              <w:rPr>
                <w:rFonts w:ascii="Arial" w:hAnsi="Arial" w:cs="Arial"/>
              </w:rPr>
              <w:t xml:space="preserve">Hände-Desinfektionsmittel </w:t>
            </w:r>
            <w:r w:rsidR="00686A22" w:rsidRPr="008C7C2F">
              <w:rPr>
                <w:rFonts w:ascii="Arial" w:hAnsi="Arial" w:cs="Arial"/>
              </w:rPr>
              <w:t>be</w:t>
            </w:r>
            <w:r w:rsidRPr="008C7C2F">
              <w:rPr>
                <w:rFonts w:ascii="Arial" w:hAnsi="Arial" w:cs="Arial"/>
              </w:rPr>
              <w:t>nutzen, wenn keine Möglichkeit zum Waschen der Hände besteht. Geeignete Mittel enthält z. B. die Liste des</w:t>
            </w:r>
            <w:r w:rsidR="00301203" w:rsidRPr="008C7C2F">
              <w:rPr>
                <w:rFonts w:ascii="Arial" w:hAnsi="Arial" w:cs="Arial"/>
              </w:rPr>
              <w:t xml:space="preserve"> Robert </w:t>
            </w:r>
            <w:r w:rsidRPr="008C7C2F">
              <w:rPr>
                <w:rFonts w:ascii="Arial" w:hAnsi="Arial" w:cs="Arial"/>
              </w:rPr>
              <w:t>Koch-Instituts (RKI) der geprüften und anerkannten Desinfektionsmittel (www.rki.de).</w:t>
            </w:r>
          </w:p>
          <w:p w14:paraId="78F8C38F" w14:textId="77777777" w:rsidR="00FF1231" w:rsidRPr="008C7C2F" w:rsidRDefault="00FF1231" w:rsidP="008C7C2F">
            <w:pPr>
              <w:pStyle w:val="Listenabsatz"/>
              <w:numPr>
                <w:ilvl w:val="0"/>
                <w:numId w:val="18"/>
              </w:numPr>
              <w:spacing w:after="0"/>
              <w:ind w:left="360"/>
              <w:rPr>
                <w:rFonts w:ascii="Arial" w:hAnsi="Arial" w:cs="Arial"/>
              </w:rPr>
            </w:pPr>
            <w:r w:rsidRPr="008C7C2F">
              <w:rPr>
                <w:rFonts w:ascii="Arial" w:hAnsi="Arial" w:cs="Arial"/>
              </w:rPr>
              <w:t>Hände aus dem Gesicht fernhalten</w:t>
            </w:r>
          </w:p>
          <w:p w14:paraId="7A734D04" w14:textId="77777777" w:rsidR="00FF1231" w:rsidRPr="008C7C2F" w:rsidRDefault="00FF1231" w:rsidP="008C7C2F">
            <w:pPr>
              <w:pStyle w:val="Listenabsatz"/>
              <w:numPr>
                <w:ilvl w:val="0"/>
                <w:numId w:val="18"/>
              </w:numPr>
              <w:spacing w:after="0"/>
              <w:ind w:left="360"/>
              <w:rPr>
                <w:rFonts w:ascii="Arial" w:hAnsi="Arial" w:cs="Arial"/>
              </w:rPr>
            </w:pPr>
            <w:r w:rsidRPr="008C7C2F">
              <w:rPr>
                <w:rFonts w:ascii="Arial" w:hAnsi="Arial" w:cs="Arial"/>
              </w:rPr>
              <w:t>Husten und Niesen in ein Taschentuch oder in die Armbeuge</w:t>
            </w:r>
          </w:p>
          <w:p w14:paraId="345E8D43" w14:textId="143DFA8F" w:rsidR="00355BA2" w:rsidRPr="008C7C2F" w:rsidRDefault="006137E6" w:rsidP="008C7C2F">
            <w:pPr>
              <w:pStyle w:val="Listenabsatz"/>
              <w:numPr>
                <w:ilvl w:val="0"/>
                <w:numId w:val="18"/>
              </w:numPr>
              <w:spacing w:after="0"/>
              <w:ind w:left="360"/>
              <w:rPr>
                <w:rFonts w:ascii="Arial" w:hAnsi="Arial" w:cs="Arial"/>
              </w:rPr>
            </w:pPr>
            <w:r w:rsidRPr="008C7C2F">
              <w:rPr>
                <w:rFonts w:ascii="Arial" w:hAnsi="Arial" w:cs="Arial"/>
              </w:rPr>
              <w:t xml:space="preserve">Mindestabstand von </w:t>
            </w:r>
            <w:r w:rsidR="003D6CFE" w:rsidRPr="008C7C2F">
              <w:rPr>
                <w:rFonts w:ascii="Arial" w:hAnsi="Arial" w:cs="Arial"/>
              </w:rPr>
              <w:t>1,5</w:t>
            </w:r>
            <w:r w:rsidR="00DE3C62" w:rsidRPr="008C7C2F">
              <w:rPr>
                <w:rFonts w:ascii="Arial" w:hAnsi="Arial" w:cs="Arial"/>
              </w:rPr>
              <w:t xml:space="preserve"> </w:t>
            </w:r>
            <w:r w:rsidR="003C7A39" w:rsidRPr="008C7C2F">
              <w:rPr>
                <w:rFonts w:ascii="Arial" w:hAnsi="Arial" w:cs="Arial"/>
              </w:rPr>
              <w:t>m</w:t>
            </w:r>
            <w:r w:rsidRPr="008C7C2F">
              <w:rPr>
                <w:rFonts w:ascii="Arial" w:hAnsi="Arial" w:cs="Arial"/>
              </w:rPr>
              <w:t xml:space="preserve"> zu </w:t>
            </w:r>
            <w:r w:rsidR="00DE3C62" w:rsidRPr="008C7C2F">
              <w:rPr>
                <w:rFonts w:ascii="Arial" w:hAnsi="Arial" w:cs="Arial"/>
              </w:rPr>
              <w:t>anderen</w:t>
            </w:r>
            <w:r w:rsidR="00C01FF0" w:rsidRPr="008C7C2F">
              <w:rPr>
                <w:rFonts w:ascii="Arial" w:hAnsi="Arial" w:cs="Arial"/>
              </w:rPr>
              <w:t xml:space="preserve"> </w:t>
            </w:r>
            <w:r w:rsidRPr="008C7C2F">
              <w:rPr>
                <w:rFonts w:ascii="Arial" w:hAnsi="Arial" w:cs="Arial"/>
              </w:rPr>
              <w:t>Personen halten</w:t>
            </w:r>
          </w:p>
          <w:p w14:paraId="1778C85D" w14:textId="6A8B7554" w:rsidR="00373486" w:rsidRPr="008C7C2F" w:rsidRDefault="00373486" w:rsidP="008C7C2F">
            <w:pPr>
              <w:pStyle w:val="Listenabsatz"/>
              <w:numPr>
                <w:ilvl w:val="0"/>
                <w:numId w:val="18"/>
              </w:numPr>
              <w:spacing w:after="0"/>
              <w:ind w:left="360"/>
              <w:rPr>
                <w:rFonts w:ascii="Arial" w:hAnsi="Arial" w:cs="Arial"/>
              </w:rPr>
            </w:pPr>
            <w:r w:rsidRPr="008C7C2F">
              <w:rPr>
                <w:rFonts w:ascii="Arial" w:hAnsi="Arial" w:cs="Arial"/>
              </w:rPr>
              <w:t>Sind 1,5 m nicht einzuhalten, sind geeignete Masken (FFP2 oder. gleichwertig.) zu tragen</w:t>
            </w:r>
          </w:p>
          <w:p w14:paraId="2A5E1217" w14:textId="77777777" w:rsidR="00BC4DB2" w:rsidRPr="008C7C2F" w:rsidRDefault="00FF1231" w:rsidP="008C7C2F">
            <w:pPr>
              <w:pStyle w:val="Listenabsatz"/>
              <w:numPr>
                <w:ilvl w:val="0"/>
                <w:numId w:val="18"/>
              </w:numPr>
              <w:spacing w:after="0"/>
              <w:ind w:left="360"/>
              <w:rPr>
                <w:rFonts w:ascii="Arial" w:hAnsi="Arial" w:cs="Arial"/>
              </w:rPr>
            </w:pPr>
            <w:r w:rsidRPr="008C7C2F">
              <w:rPr>
                <w:rFonts w:ascii="Arial" w:hAnsi="Arial" w:cs="Arial"/>
              </w:rPr>
              <w:t>Geschlossene Räume regelmäßig lüften</w:t>
            </w:r>
          </w:p>
          <w:p w14:paraId="75E8D285" w14:textId="77777777" w:rsidR="0080732D" w:rsidRPr="002C4F53" w:rsidRDefault="0080732D" w:rsidP="00BC4DB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7B67A54F" w14:textId="77777777" w:rsidR="00F04CBE" w:rsidRDefault="00F04CBE" w:rsidP="00A42A1C">
            <w:pPr>
              <w:ind w:left="-70"/>
              <w:rPr>
                <w:rFonts w:cs="Arial"/>
                <w:sz w:val="22"/>
                <w:szCs w:val="22"/>
              </w:rPr>
            </w:pPr>
          </w:p>
          <w:p w14:paraId="7FE1342B" w14:textId="70941146" w:rsidR="001C209E" w:rsidRPr="00BC4DB2" w:rsidRDefault="00BE25AE" w:rsidP="00A42A1C">
            <w:pPr>
              <w:ind w:left="-70"/>
              <w:rPr>
                <w:rFonts w:cs="Arial"/>
                <w:sz w:val="20"/>
              </w:rPr>
            </w:pPr>
            <w:r w:rsidRPr="002C4F53">
              <w:rPr>
                <w:rFonts w:cs="Arial"/>
                <w:sz w:val="22"/>
                <w:szCs w:val="22"/>
              </w:rPr>
              <w:t>Für Personen mit Vorerkrankungen der Atemwege und Personen mit geschwächtem Immunsystem ist es besonders wichtig, diese Schutzmaßnahmen konsequent umzusetzen.</w:t>
            </w:r>
            <w:r w:rsidRPr="001C209E">
              <w:rPr>
                <w:rFonts w:cs="Arial"/>
                <w:sz w:val="20"/>
              </w:rPr>
              <w:t xml:space="preserve"> </w:t>
            </w:r>
            <w:r w:rsidR="00FD00CF">
              <w:rPr>
                <w:rFonts w:cs="Arial"/>
                <w:sz w:val="20"/>
              </w:rPr>
              <w:br/>
            </w:r>
            <w:r w:rsidR="00FD00CF">
              <w:rPr>
                <w:rFonts w:cs="Arial"/>
                <w:sz w:val="20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7D9B5F90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</w:tr>
      <w:tr w:rsidR="00786DAD" w14:paraId="22200283" w14:textId="77777777" w:rsidTr="002564BE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72" w:type="dxa"/>
            <w:shd w:val="clear" w:color="auto" w:fill="008000"/>
            <w:noWrap/>
            <w:vAlign w:val="bottom"/>
            <w:hideMark/>
          </w:tcPr>
          <w:p w14:paraId="17B78E3A" w14:textId="77777777" w:rsidR="00786DAD" w:rsidRDefault="00786DAD" w:rsidP="00BA3C4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8010" w:type="dxa"/>
            <w:gridSpan w:val="8"/>
            <w:shd w:val="clear" w:color="auto" w:fill="008000"/>
            <w:noWrap/>
            <w:vAlign w:val="center"/>
            <w:hideMark/>
          </w:tcPr>
          <w:p w14:paraId="77D7FB71" w14:textId="77777777" w:rsidR="00786DAD" w:rsidRDefault="00786DAD" w:rsidP="00BA3C4A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Verhalten bei Unfällen, Erste Hilfe</w:t>
            </w:r>
          </w:p>
        </w:tc>
        <w:tc>
          <w:tcPr>
            <w:tcW w:w="2245" w:type="dxa"/>
            <w:gridSpan w:val="2"/>
            <w:shd w:val="clear" w:color="auto" w:fill="C00000"/>
            <w:vAlign w:val="center"/>
            <w:hideMark/>
          </w:tcPr>
          <w:p w14:paraId="33D61CFB" w14:textId="77777777" w:rsidR="00786DAD" w:rsidRDefault="00786DAD" w:rsidP="00BA3C4A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shd w:val="clear" w:color="auto" w:fill="008000"/>
            <w:noWrap/>
            <w:vAlign w:val="bottom"/>
            <w:hideMark/>
          </w:tcPr>
          <w:p w14:paraId="382297A2" w14:textId="77777777" w:rsidR="00786DAD" w:rsidRDefault="00786DAD" w:rsidP="00BA3C4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31D97BF2" w14:textId="77777777" w:rsidTr="002564BE">
        <w:trPr>
          <w:trHeight w:val="813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2FE98835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D1B27DB" w14:textId="77777777" w:rsidR="0072651C" w:rsidRPr="00734A51" w:rsidRDefault="0072651C" w:rsidP="0002364E">
            <w:pPr>
              <w:rPr>
                <w:rFonts w:cs="Arial"/>
                <w:sz w:val="4"/>
                <w:szCs w:val="4"/>
              </w:rPr>
            </w:pPr>
          </w:p>
          <w:p w14:paraId="1DF3D344" w14:textId="77777777" w:rsidR="005F1A7B" w:rsidRDefault="005F1A7B" w:rsidP="0002364E">
            <w:pPr>
              <w:rPr>
                <w:rFonts w:cs="Arial"/>
                <w:noProof/>
                <w:sz w:val="20"/>
              </w:rPr>
            </w:pPr>
          </w:p>
          <w:p w14:paraId="05D4C4CB" w14:textId="16643938" w:rsidR="0072651C" w:rsidRPr="004E7E0B" w:rsidRDefault="00373486" w:rsidP="0002364E">
            <w:pPr>
              <w:rPr>
                <w:rFonts w:cs="Arial"/>
                <w:sz w:val="20"/>
              </w:rPr>
            </w:pPr>
            <w:bookmarkStart w:id="0" w:name="_GoBack"/>
            <w:bookmarkEnd w:id="0"/>
            <w:r>
              <w:rPr>
                <w:rFonts w:cs="Arial"/>
                <w:noProof/>
                <w:sz w:val="20"/>
              </w:rPr>
              <w:drawing>
                <wp:inline distT="0" distB="0" distL="0" distR="0" wp14:anchorId="0980E90D" wp14:editId="10D4FC30">
                  <wp:extent cx="381000" cy="3810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15D7AD40" w14:textId="77777777" w:rsidR="00F04CBE" w:rsidRDefault="00F04CBE" w:rsidP="00B04090">
            <w:pPr>
              <w:ind w:left="-70"/>
              <w:rPr>
                <w:rFonts w:cs="Arial"/>
                <w:sz w:val="22"/>
                <w:szCs w:val="22"/>
              </w:rPr>
            </w:pPr>
          </w:p>
          <w:p w14:paraId="35368048" w14:textId="77777777" w:rsidR="001314A2" w:rsidRDefault="00DF54A5" w:rsidP="00B04090">
            <w:pPr>
              <w:ind w:left="-70"/>
              <w:rPr>
                <w:rFonts w:cs="Arial"/>
                <w:sz w:val="22"/>
                <w:szCs w:val="22"/>
              </w:rPr>
            </w:pPr>
            <w:r w:rsidRPr="002C4F53">
              <w:rPr>
                <w:rFonts w:cs="Arial"/>
                <w:sz w:val="22"/>
                <w:szCs w:val="22"/>
              </w:rPr>
              <w:t xml:space="preserve">Bei Krankheitssymptomen sofort </w:t>
            </w:r>
            <w:r w:rsidR="00B04090" w:rsidRPr="002C4F53">
              <w:rPr>
                <w:rFonts w:cs="Arial"/>
                <w:sz w:val="22"/>
                <w:szCs w:val="22"/>
              </w:rPr>
              <w:t>den</w:t>
            </w:r>
            <w:r w:rsidRPr="002C4F53">
              <w:rPr>
                <w:rFonts w:cs="Arial"/>
                <w:sz w:val="22"/>
                <w:szCs w:val="22"/>
              </w:rPr>
              <w:t xml:space="preserve"> Vorgesetzten </w:t>
            </w:r>
            <w:r w:rsidR="00B04090" w:rsidRPr="002C4F53">
              <w:rPr>
                <w:rFonts w:cs="Arial"/>
                <w:sz w:val="22"/>
                <w:szCs w:val="22"/>
              </w:rPr>
              <w:t>informieren</w:t>
            </w:r>
            <w:r w:rsidRPr="002C4F53">
              <w:rPr>
                <w:rFonts w:cs="Arial"/>
                <w:sz w:val="22"/>
                <w:szCs w:val="22"/>
              </w:rPr>
              <w:t xml:space="preserve"> und telefonisch einen Arzt kontaktieren und weitere Maßnahmen absprechen</w:t>
            </w:r>
          </w:p>
          <w:p w14:paraId="4E8E571E" w14:textId="0E1E2322" w:rsidR="00F04CBE" w:rsidRPr="002C4F53" w:rsidRDefault="00F04CBE" w:rsidP="00B04090">
            <w:pPr>
              <w:ind w:left="-70"/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14:paraId="45B0FCA7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14:paraId="242E60B7" w14:textId="77777777" w:rsidTr="002564BE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F74AE41" w14:textId="77777777"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3A4DEE6C" w14:textId="77777777" w:rsidR="00050947" w:rsidRPr="004E7E0B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F2239">
              <w:rPr>
                <w:rFonts w:cs="Arial"/>
                <w:b/>
                <w:smallCaps/>
                <w:color w:val="FFFFFF"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5AC073FC" w14:textId="77777777"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14:paraId="15AEDF72" w14:textId="77777777" w:rsidTr="002564BE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24121FA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9B90B" w14:textId="77777777" w:rsidR="00F04CBE" w:rsidRPr="00F04CBE" w:rsidRDefault="00F04CBE" w:rsidP="00F04CBE">
            <w:pPr>
              <w:autoSpaceDE w:val="0"/>
              <w:autoSpaceDN w:val="0"/>
              <w:adjustRightInd w:val="0"/>
              <w:ind w:left="360"/>
              <w:rPr>
                <w:rFonts w:cs="Arial"/>
                <w:szCs w:val="24"/>
              </w:rPr>
            </w:pPr>
          </w:p>
          <w:p w14:paraId="37C130F6" w14:textId="764BFDD0" w:rsidR="00DF2239" w:rsidRPr="004E7E0B" w:rsidRDefault="000114E5" w:rsidP="008C7C2F">
            <w:pPr>
              <w:pStyle w:val="Listenabsatz"/>
              <w:numPr>
                <w:ilvl w:val="0"/>
                <w:numId w:val="18"/>
              </w:numPr>
              <w:spacing w:after="0"/>
              <w:ind w:left="360"/>
              <w:rPr>
                <w:rFonts w:cs="Arial"/>
                <w:szCs w:val="24"/>
              </w:rPr>
            </w:pPr>
            <w:r w:rsidRPr="008C7C2F">
              <w:rPr>
                <w:rFonts w:ascii="Arial" w:hAnsi="Arial" w:cs="Arial"/>
              </w:rPr>
              <w:t>Abfälle aus Haushalten der üblichen Restmüllbehandlung zuführen</w:t>
            </w:r>
            <w:r w:rsidR="00F04CBE">
              <w:rPr>
                <w:rFonts w:cs="Arial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9802F9A" w14:textId="77777777"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564BE" w:rsidRPr="00F76B17" w14:paraId="3BEF972D" w14:textId="77777777" w:rsidTr="002564BE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046E38E7" w14:textId="77777777" w:rsidR="002564BE" w:rsidRPr="00F76B17" w:rsidRDefault="002564BE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1389AE31" w14:textId="77777777" w:rsidR="002564BE" w:rsidRPr="00F76B17" w:rsidRDefault="002564BE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23EC5117" w14:textId="77777777" w:rsidR="002564BE" w:rsidRPr="00F76B17" w:rsidRDefault="002564BE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2564BE" w:rsidRPr="00F76B17" w14:paraId="543F1B46" w14:textId="77777777" w:rsidTr="002564BE">
        <w:trPr>
          <w:trHeight w:val="679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1877F8C" w14:textId="77777777" w:rsidR="002564BE" w:rsidRPr="00F76B17" w:rsidRDefault="002564BE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2564BE" w:rsidRPr="00EC70E1" w14:paraId="0135C29C" w14:textId="77777777" w:rsidTr="00B75184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3514C5" w14:textId="77777777" w:rsidR="002564BE" w:rsidRPr="0001190C" w:rsidRDefault="002564BE" w:rsidP="00B75184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14:paraId="6D6AAD98" w14:textId="77777777" w:rsidR="002564BE" w:rsidRDefault="002564BE" w:rsidP="00B75184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28CF1" w14:textId="77777777" w:rsidR="002564BE" w:rsidRPr="00EC70E1" w:rsidRDefault="002564BE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2564BE" w:rsidRPr="00AD73C9" w14:paraId="3427B2E2" w14:textId="77777777" w:rsidTr="00B75184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67791F9" w14:textId="77777777" w:rsidR="002564BE" w:rsidRPr="00AD73C9" w:rsidRDefault="002564BE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14:paraId="72065AA1" w14:textId="77777777" w:rsidR="002564BE" w:rsidRDefault="002564BE" w:rsidP="00B75184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78CFBAD3" w14:textId="77777777" w:rsidR="002564BE" w:rsidRPr="00F76B17" w:rsidRDefault="002564BE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2564BE" w:rsidRPr="00F76B17" w14:paraId="73CD546C" w14:textId="77777777" w:rsidTr="002564BE">
        <w:trPr>
          <w:trHeight w:hRule="exact" w:val="248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1406388E" w14:textId="77777777" w:rsidR="002564BE" w:rsidRPr="00F76B17" w:rsidRDefault="002564BE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14:paraId="4DB4572F" w14:textId="77777777" w:rsidR="002564BE" w:rsidRPr="00F76B17" w:rsidRDefault="002564BE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14:paraId="1A817760" w14:textId="77777777" w:rsidR="002564BE" w:rsidRPr="00F76B17" w:rsidRDefault="002564BE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14:paraId="613FB09E" w14:textId="6DAED2BE" w:rsidR="00C17987" w:rsidRDefault="00C17987" w:rsidP="0002364E">
      <w:pPr>
        <w:rPr>
          <w:sz w:val="20"/>
        </w:rPr>
      </w:pPr>
    </w:p>
    <w:p w14:paraId="152969F6" w14:textId="5E6C589D" w:rsidR="00FF25AC" w:rsidRDefault="00FF25AC" w:rsidP="00FF25AC">
      <w:pPr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2C4F53">
        <w:rPr>
          <w:sz w:val="12"/>
          <w:szCs w:val="12"/>
        </w:rPr>
        <w:t>08</w:t>
      </w:r>
      <w:r>
        <w:rPr>
          <w:sz w:val="12"/>
          <w:szCs w:val="12"/>
        </w:rPr>
        <w:t>/2023</w:t>
      </w:r>
    </w:p>
    <w:p w14:paraId="66D7BF07" w14:textId="77777777" w:rsidR="00FF25AC" w:rsidRPr="00C17987" w:rsidRDefault="00FF25AC" w:rsidP="0002364E">
      <w:pPr>
        <w:rPr>
          <w:sz w:val="20"/>
        </w:rPr>
      </w:pPr>
    </w:p>
    <w:sectPr w:rsidR="00FF25AC" w:rsidRPr="00C17987" w:rsidSect="00D77095">
      <w:footerReference w:type="even" r:id="rId10"/>
      <w:footerReference w:type="default" r:id="rId11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37358" w14:textId="77777777" w:rsidR="003576DA" w:rsidRDefault="003576DA">
      <w:r>
        <w:separator/>
      </w:r>
    </w:p>
  </w:endnote>
  <w:endnote w:type="continuationSeparator" w:id="0">
    <w:p w14:paraId="5A31F1BC" w14:textId="77777777" w:rsidR="003576DA" w:rsidRDefault="0035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8FF17" w14:textId="77777777" w:rsidR="00F34AB0" w:rsidRDefault="00F34AB0" w:rsidP="00184B5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04EECB9" w14:textId="77777777" w:rsidR="00F34AB0" w:rsidRDefault="00F34AB0" w:rsidP="00F63EF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09EBE" w14:textId="77777777" w:rsidR="00F34AB0" w:rsidRPr="00DF2239" w:rsidRDefault="00F34AB0" w:rsidP="00DF2239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841DB" w14:textId="77777777" w:rsidR="003576DA" w:rsidRDefault="003576DA">
      <w:r>
        <w:separator/>
      </w:r>
    </w:p>
  </w:footnote>
  <w:footnote w:type="continuationSeparator" w:id="0">
    <w:p w14:paraId="6936AF96" w14:textId="77777777" w:rsidR="003576DA" w:rsidRDefault="0035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E7A8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7358"/>
    <w:multiLevelType w:val="hybridMultilevel"/>
    <w:tmpl w:val="729410D4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 w15:restartNumberingAfterBreak="0">
    <w:nsid w:val="266077B0"/>
    <w:multiLevelType w:val="hybridMultilevel"/>
    <w:tmpl w:val="724E773A"/>
    <w:lvl w:ilvl="0" w:tplc="72627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30B00DDF"/>
    <w:multiLevelType w:val="multilevel"/>
    <w:tmpl w:val="AE8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59126121"/>
    <w:multiLevelType w:val="hybridMultilevel"/>
    <w:tmpl w:val="34761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D55EA"/>
    <w:multiLevelType w:val="hybridMultilevel"/>
    <w:tmpl w:val="5BDA5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C1480"/>
    <w:multiLevelType w:val="hybridMultilevel"/>
    <w:tmpl w:val="C882BF16"/>
    <w:lvl w:ilvl="0" w:tplc="3B881F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C21FF"/>
    <w:multiLevelType w:val="hybridMultilevel"/>
    <w:tmpl w:val="B4BE4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9"/>
  </w:num>
  <w:num w:numId="5">
    <w:abstractNumId w:val="15"/>
  </w:num>
  <w:num w:numId="6">
    <w:abstractNumId w:val="7"/>
  </w:num>
  <w:num w:numId="7">
    <w:abstractNumId w:val="4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11"/>
  </w:num>
  <w:num w:numId="13">
    <w:abstractNumId w:val="14"/>
  </w:num>
  <w:num w:numId="14">
    <w:abstractNumId w:val="3"/>
  </w:num>
  <w:num w:numId="15">
    <w:abstractNumId w:val="6"/>
  </w:num>
  <w:num w:numId="16">
    <w:abstractNumId w:val="0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114E5"/>
    <w:rsid w:val="000207A0"/>
    <w:rsid w:val="00021794"/>
    <w:rsid w:val="0002364E"/>
    <w:rsid w:val="00023A28"/>
    <w:rsid w:val="000252A7"/>
    <w:rsid w:val="00036C08"/>
    <w:rsid w:val="00050947"/>
    <w:rsid w:val="00055D88"/>
    <w:rsid w:val="00067A91"/>
    <w:rsid w:val="00074CBF"/>
    <w:rsid w:val="00085AA9"/>
    <w:rsid w:val="00087C4C"/>
    <w:rsid w:val="000920FF"/>
    <w:rsid w:val="000971E1"/>
    <w:rsid w:val="000A6031"/>
    <w:rsid w:val="000B1164"/>
    <w:rsid w:val="000D47C5"/>
    <w:rsid w:val="000E221B"/>
    <w:rsid w:val="000F7946"/>
    <w:rsid w:val="00106F7B"/>
    <w:rsid w:val="00113AC6"/>
    <w:rsid w:val="00127949"/>
    <w:rsid w:val="001314A2"/>
    <w:rsid w:val="00163BC6"/>
    <w:rsid w:val="00184B51"/>
    <w:rsid w:val="001B57F2"/>
    <w:rsid w:val="001C209E"/>
    <w:rsid w:val="001C2247"/>
    <w:rsid w:val="001C2E88"/>
    <w:rsid w:val="001C5FF0"/>
    <w:rsid w:val="001D0A20"/>
    <w:rsid w:val="001D1990"/>
    <w:rsid w:val="001D7A5D"/>
    <w:rsid w:val="001E00F1"/>
    <w:rsid w:val="00204E02"/>
    <w:rsid w:val="00213F21"/>
    <w:rsid w:val="002201A6"/>
    <w:rsid w:val="0025309E"/>
    <w:rsid w:val="002564BE"/>
    <w:rsid w:val="00260A43"/>
    <w:rsid w:val="002819D9"/>
    <w:rsid w:val="00285F7C"/>
    <w:rsid w:val="00294580"/>
    <w:rsid w:val="00297510"/>
    <w:rsid w:val="002A6EAD"/>
    <w:rsid w:val="002B6160"/>
    <w:rsid w:val="002C4F53"/>
    <w:rsid w:val="002C7A58"/>
    <w:rsid w:val="002F5BD5"/>
    <w:rsid w:val="00301203"/>
    <w:rsid w:val="003044E1"/>
    <w:rsid w:val="003071EA"/>
    <w:rsid w:val="00330A7E"/>
    <w:rsid w:val="00331E4A"/>
    <w:rsid w:val="00355BA2"/>
    <w:rsid w:val="003576DA"/>
    <w:rsid w:val="0036048A"/>
    <w:rsid w:val="003611BE"/>
    <w:rsid w:val="00361F84"/>
    <w:rsid w:val="00373486"/>
    <w:rsid w:val="00384857"/>
    <w:rsid w:val="0039040A"/>
    <w:rsid w:val="00394079"/>
    <w:rsid w:val="003A0BA8"/>
    <w:rsid w:val="003C1D5F"/>
    <w:rsid w:val="003C7A39"/>
    <w:rsid w:val="003D32EB"/>
    <w:rsid w:val="003D4115"/>
    <w:rsid w:val="003D6CFE"/>
    <w:rsid w:val="003E0A30"/>
    <w:rsid w:val="003E55DB"/>
    <w:rsid w:val="004003D3"/>
    <w:rsid w:val="00406C2E"/>
    <w:rsid w:val="00410BAB"/>
    <w:rsid w:val="00412DAE"/>
    <w:rsid w:val="00425BF8"/>
    <w:rsid w:val="004407FF"/>
    <w:rsid w:val="0045241F"/>
    <w:rsid w:val="00460F2E"/>
    <w:rsid w:val="00461394"/>
    <w:rsid w:val="00480345"/>
    <w:rsid w:val="0049794A"/>
    <w:rsid w:val="004D2CB0"/>
    <w:rsid w:val="004E5061"/>
    <w:rsid w:val="004E5B63"/>
    <w:rsid w:val="004E7E0B"/>
    <w:rsid w:val="004F669B"/>
    <w:rsid w:val="00511E4F"/>
    <w:rsid w:val="0052496B"/>
    <w:rsid w:val="00535712"/>
    <w:rsid w:val="00535C37"/>
    <w:rsid w:val="00542876"/>
    <w:rsid w:val="005736FE"/>
    <w:rsid w:val="00593D1A"/>
    <w:rsid w:val="005A61F2"/>
    <w:rsid w:val="005C5313"/>
    <w:rsid w:val="005D42F2"/>
    <w:rsid w:val="005E63D2"/>
    <w:rsid w:val="005F1A7B"/>
    <w:rsid w:val="005F2752"/>
    <w:rsid w:val="00612C78"/>
    <w:rsid w:val="006137E6"/>
    <w:rsid w:val="00614D46"/>
    <w:rsid w:val="00633F9A"/>
    <w:rsid w:val="0064376A"/>
    <w:rsid w:val="0064409C"/>
    <w:rsid w:val="00650B4E"/>
    <w:rsid w:val="00671063"/>
    <w:rsid w:val="00684D12"/>
    <w:rsid w:val="00686A22"/>
    <w:rsid w:val="006906E6"/>
    <w:rsid w:val="006A1BFC"/>
    <w:rsid w:val="006A1F4F"/>
    <w:rsid w:val="006A5CE8"/>
    <w:rsid w:val="006B3AC9"/>
    <w:rsid w:val="006B48B6"/>
    <w:rsid w:val="006C0EAC"/>
    <w:rsid w:val="006C10CC"/>
    <w:rsid w:val="006C1C49"/>
    <w:rsid w:val="006C6DCD"/>
    <w:rsid w:val="006D49EF"/>
    <w:rsid w:val="006D4A5C"/>
    <w:rsid w:val="006E5F3D"/>
    <w:rsid w:val="00702933"/>
    <w:rsid w:val="00716E93"/>
    <w:rsid w:val="0072651C"/>
    <w:rsid w:val="00734A51"/>
    <w:rsid w:val="00745910"/>
    <w:rsid w:val="0075351D"/>
    <w:rsid w:val="00786DAD"/>
    <w:rsid w:val="007918DA"/>
    <w:rsid w:val="00796E53"/>
    <w:rsid w:val="007A28BF"/>
    <w:rsid w:val="007B29F8"/>
    <w:rsid w:val="007B2CD2"/>
    <w:rsid w:val="007B4160"/>
    <w:rsid w:val="007C1D61"/>
    <w:rsid w:val="007C42B6"/>
    <w:rsid w:val="00804130"/>
    <w:rsid w:val="008054D8"/>
    <w:rsid w:val="0080732D"/>
    <w:rsid w:val="00844118"/>
    <w:rsid w:val="008460CE"/>
    <w:rsid w:val="00867107"/>
    <w:rsid w:val="00870A59"/>
    <w:rsid w:val="008A4B2E"/>
    <w:rsid w:val="008C0061"/>
    <w:rsid w:val="008C7C2F"/>
    <w:rsid w:val="008E2BB3"/>
    <w:rsid w:val="0092403E"/>
    <w:rsid w:val="00932AE9"/>
    <w:rsid w:val="00934C7B"/>
    <w:rsid w:val="0093523F"/>
    <w:rsid w:val="009400E5"/>
    <w:rsid w:val="00940C0E"/>
    <w:rsid w:val="00954ACF"/>
    <w:rsid w:val="009620DB"/>
    <w:rsid w:val="00966533"/>
    <w:rsid w:val="009747DF"/>
    <w:rsid w:val="009A5B2D"/>
    <w:rsid w:val="009B674F"/>
    <w:rsid w:val="009C4638"/>
    <w:rsid w:val="009F301A"/>
    <w:rsid w:val="009F46FC"/>
    <w:rsid w:val="00A0785F"/>
    <w:rsid w:val="00A1189D"/>
    <w:rsid w:val="00A22881"/>
    <w:rsid w:val="00A23120"/>
    <w:rsid w:val="00A35AAA"/>
    <w:rsid w:val="00A374D5"/>
    <w:rsid w:val="00A42A1C"/>
    <w:rsid w:val="00A7161B"/>
    <w:rsid w:val="00A80E8D"/>
    <w:rsid w:val="00A82D83"/>
    <w:rsid w:val="00A83CDB"/>
    <w:rsid w:val="00A84A5B"/>
    <w:rsid w:val="00A93AA3"/>
    <w:rsid w:val="00AC5BA4"/>
    <w:rsid w:val="00AD466E"/>
    <w:rsid w:val="00AE4D5A"/>
    <w:rsid w:val="00AE6068"/>
    <w:rsid w:val="00B04090"/>
    <w:rsid w:val="00B1632B"/>
    <w:rsid w:val="00B179DA"/>
    <w:rsid w:val="00B20630"/>
    <w:rsid w:val="00B23EA7"/>
    <w:rsid w:val="00B32A0E"/>
    <w:rsid w:val="00B37F3B"/>
    <w:rsid w:val="00B4467C"/>
    <w:rsid w:val="00B629F7"/>
    <w:rsid w:val="00B64B0D"/>
    <w:rsid w:val="00B930D6"/>
    <w:rsid w:val="00BA0811"/>
    <w:rsid w:val="00BA6EF0"/>
    <w:rsid w:val="00BB0CCA"/>
    <w:rsid w:val="00BB6B67"/>
    <w:rsid w:val="00BC4DB2"/>
    <w:rsid w:val="00BD4ACF"/>
    <w:rsid w:val="00BE25AE"/>
    <w:rsid w:val="00BF1D7F"/>
    <w:rsid w:val="00BF4EA3"/>
    <w:rsid w:val="00C01FF0"/>
    <w:rsid w:val="00C17987"/>
    <w:rsid w:val="00C17A88"/>
    <w:rsid w:val="00C31BDD"/>
    <w:rsid w:val="00C32B87"/>
    <w:rsid w:val="00C33065"/>
    <w:rsid w:val="00C37793"/>
    <w:rsid w:val="00C56755"/>
    <w:rsid w:val="00C6729F"/>
    <w:rsid w:val="00C86E58"/>
    <w:rsid w:val="00C93908"/>
    <w:rsid w:val="00C95DE1"/>
    <w:rsid w:val="00CA5E3B"/>
    <w:rsid w:val="00CB0A67"/>
    <w:rsid w:val="00CC3DF0"/>
    <w:rsid w:val="00CD0DA4"/>
    <w:rsid w:val="00CD1B02"/>
    <w:rsid w:val="00CD36FA"/>
    <w:rsid w:val="00CD3F08"/>
    <w:rsid w:val="00CE4E26"/>
    <w:rsid w:val="00CE5FBE"/>
    <w:rsid w:val="00CE6424"/>
    <w:rsid w:val="00CE6DBF"/>
    <w:rsid w:val="00CE7495"/>
    <w:rsid w:val="00D00D3F"/>
    <w:rsid w:val="00D11F7B"/>
    <w:rsid w:val="00D12AA0"/>
    <w:rsid w:val="00D12C2B"/>
    <w:rsid w:val="00D31FCE"/>
    <w:rsid w:val="00D355C0"/>
    <w:rsid w:val="00D75C24"/>
    <w:rsid w:val="00D77095"/>
    <w:rsid w:val="00D80EA7"/>
    <w:rsid w:val="00D8725C"/>
    <w:rsid w:val="00DA7B71"/>
    <w:rsid w:val="00DB4519"/>
    <w:rsid w:val="00DB4880"/>
    <w:rsid w:val="00DB7484"/>
    <w:rsid w:val="00DE3AD4"/>
    <w:rsid w:val="00DE3C62"/>
    <w:rsid w:val="00DE52B8"/>
    <w:rsid w:val="00DF2239"/>
    <w:rsid w:val="00DF54A5"/>
    <w:rsid w:val="00DF7B60"/>
    <w:rsid w:val="00E02367"/>
    <w:rsid w:val="00E14D5D"/>
    <w:rsid w:val="00E25163"/>
    <w:rsid w:val="00E307EE"/>
    <w:rsid w:val="00E34F0E"/>
    <w:rsid w:val="00E4537A"/>
    <w:rsid w:val="00E46ACE"/>
    <w:rsid w:val="00E47B5B"/>
    <w:rsid w:val="00E64073"/>
    <w:rsid w:val="00E6563C"/>
    <w:rsid w:val="00E77724"/>
    <w:rsid w:val="00E845BE"/>
    <w:rsid w:val="00E8701F"/>
    <w:rsid w:val="00E87C07"/>
    <w:rsid w:val="00EA0FEB"/>
    <w:rsid w:val="00EA4687"/>
    <w:rsid w:val="00EB38D8"/>
    <w:rsid w:val="00EF073D"/>
    <w:rsid w:val="00EF0E88"/>
    <w:rsid w:val="00F00B40"/>
    <w:rsid w:val="00F04CBE"/>
    <w:rsid w:val="00F05EC7"/>
    <w:rsid w:val="00F20D0A"/>
    <w:rsid w:val="00F24FEC"/>
    <w:rsid w:val="00F32279"/>
    <w:rsid w:val="00F34AB0"/>
    <w:rsid w:val="00F578ED"/>
    <w:rsid w:val="00F63EF7"/>
    <w:rsid w:val="00F703CF"/>
    <w:rsid w:val="00F73662"/>
    <w:rsid w:val="00F73E36"/>
    <w:rsid w:val="00F73E37"/>
    <w:rsid w:val="00F7521E"/>
    <w:rsid w:val="00F831AD"/>
    <w:rsid w:val="00F94F6C"/>
    <w:rsid w:val="00FD00CF"/>
    <w:rsid w:val="00FD6C11"/>
    <w:rsid w:val="00FF1231"/>
    <w:rsid w:val="00FF25AC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E3F08"/>
  <w15:docId w15:val="{0231904E-A01F-484B-845C-3353BFE6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F63E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3E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63EF7"/>
  </w:style>
  <w:style w:type="paragraph" w:styleId="Listenabsatz">
    <w:name w:val="List Paragraph"/>
    <w:basedOn w:val="Standard"/>
    <w:uiPriority w:val="34"/>
    <w:qFormat/>
    <w:rsid w:val="00FF12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66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uiPriority w:val="22"/>
    <w:qFormat/>
    <w:rsid w:val="00535C37"/>
    <w:rPr>
      <w:b/>
      <w:bCs/>
    </w:rPr>
  </w:style>
  <w:style w:type="character" w:customStyle="1" w:styleId="PM-Flietext">
    <w:name w:val="PM-Fließtext"/>
    <w:uiPriority w:val="1"/>
    <w:qFormat/>
    <w:rsid w:val="00C95DE1"/>
    <w:rPr>
      <w:rFonts w:ascii="Roboto" w:hAnsi="Roboto"/>
      <w:sz w:val="24"/>
    </w:rPr>
  </w:style>
  <w:style w:type="paragraph" w:styleId="Sprechblasentext">
    <w:name w:val="Balloon Text"/>
    <w:basedOn w:val="Standard"/>
    <w:link w:val="SprechblasentextZchn"/>
    <w:rsid w:val="00C95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95DE1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355B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5BA2"/>
    <w:rPr>
      <w:sz w:val="20"/>
    </w:rPr>
  </w:style>
  <w:style w:type="character" w:customStyle="1" w:styleId="KommentartextZchn">
    <w:name w:val="Kommentartext Zchn"/>
    <w:link w:val="Kommentartext"/>
    <w:rsid w:val="00355BA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55BA2"/>
    <w:rPr>
      <w:b/>
      <w:bCs/>
    </w:rPr>
  </w:style>
  <w:style w:type="character" w:customStyle="1" w:styleId="KommentarthemaZchn">
    <w:name w:val="Kommentarthema Zchn"/>
    <w:link w:val="Kommentarthema"/>
    <w:rsid w:val="00355BA2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BE25AE"/>
    <w:rPr>
      <w:color w:val="0563C1"/>
      <w:u w:val="single"/>
    </w:rPr>
  </w:style>
  <w:style w:type="character" w:styleId="BesuchterLink">
    <w:name w:val="FollowedHyperlink"/>
    <w:rsid w:val="00BE25A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Coronavirus Versicherte</vt:lpstr>
    </vt:vector>
  </TitlesOfParts>
  <Company>SVLFG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Coronavirus Versicherte</dc:title>
  <dc:subject/>
  <dc:creator/>
  <cp:keywords/>
  <dc:description/>
  <cp:lastModifiedBy>Huber, Michael</cp:lastModifiedBy>
  <cp:revision>12</cp:revision>
  <cp:lastPrinted>2020-03-03T14:22:00Z</cp:lastPrinted>
  <dcterms:created xsi:type="dcterms:W3CDTF">2023-01-25T08:44:00Z</dcterms:created>
  <dcterms:modified xsi:type="dcterms:W3CDTF">2023-08-10T05:51:00Z</dcterms:modified>
</cp:coreProperties>
</file>