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DE1" w:rsidRDefault="00C31B3A" w:rsidP="008A5304">
      <w:pPr>
        <w:tabs>
          <w:tab w:val="left" w:pos="7088"/>
        </w:tabs>
        <w:spacing w:line="360" w:lineRule="atLeast"/>
        <w:ind w:firstLine="5664"/>
        <w:rPr>
          <w:szCs w:val="24"/>
        </w:rPr>
      </w:pPr>
      <w:r w:rsidRPr="00C31B3A">
        <w:rPr>
          <w:noProof/>
          <w:szCs w:val="24"/>
          <w:lang w:eastAsia="ro-RO"/>
        </w:rPr>
        <w:pict>
          <v:rect id="Rectangle 8" o:spid="_x0000_s1026" style="position:absolute;left:0;text-align:left;margin-left:2.5pt;margin-top:-1.1pt;width:389.05pt;height:39.9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" filled="f" stroked="f" strokeweight="0">
            <v:textbox inset="0,0,0,0">
              <w:txbxContent>
                <w:p w:rsidR="00423DE1" w:rsidRDefault="00423DE1" w:rsidP="0093127F">
                  <w:pPr>
                    <w:pStyle w:val="berschrift1"/>
                    <w:rPr>
                      <w:sz w:val="28"/>
                    </w:rPr>
                  </w:pPr>
                  <w:r>
                    <w:rPr>
                      <w:sz w:val="28"/>
                    </w:rPr>
                    <w:t>Instrucțiuni de utilizare</w:t>
                  </w:r>
                </w:p>
                <w:p w:rsidR="0093127F" w:rsidRPr="00ED790D" w:rsidRDefault="0008441B" w:rsidP="0093127F">
                  <w:pPr>
                    <w:rPr>
                      <w:b/>
                      <w:sz w:val="22"/>
                      <w:szCs w:val="22"/>
                    </w:rPr>
                  </w:pPr>
                  <w:r w:rsidRPr="00ED790D">
                    <w:rPr>
                      <w:sz w:val="22"/>
                      <w:szCs w:val="22"/>
                    </w:rPr>
                    <w:t>conform</w:t>
                  </w:r>
                  <w:r w:rsidRPr="00ED790D">
                    <w:rPr>
                      <w:b/>
                      <w:sz w:val="22"/>
                      <w:szCs w:val="22"/>
                    </w:rPr>
                    <w:t xml:space="preserve"> Ordonanței privind substanțele periculoase </w:t>
                  </w:r>
                  <w:r w:rsidRPr="00ED790D">
                    <w:rPr>
                      <w:sz w:val="22"/>
                      <w:szCs w:val="22"/>
                    </w:rPr>
                    <w:t>și</w:t>
                  </w:r>
                  <w:r w:rsidRPr="00ED790D">
                    <w:rPr>
                      <w:b/>
                      <w:sz w:val="22"/>
                      <w:szCs w:val="22"/>
                    </w:rPr>
                    <w:t xml:space="preserve"> </w:t>
                  </w:r>
                  <w:r w:rsidR="00ED790D">
                    <w:rPr>
                      <w:b/>
                      <w:sz w:val="22"/>
                      <w:szCs w:val="22"/>
                    </w:rPr>
                    <w:br/>
                  </w:r>
                  <w:r w:rsidRPr="00ED790D">
                    <w:rPr>
                      <w:b/>
                      <w:sz w:val="22"/>
                      <w:szCs w:val="22"/>
                    </w:rPr>
                    <w:t>Prescripției privind prevenirea accidentelor cu substanțe periculoase 4.5</w:t>
                  </w:r>
                </w:p>
                <w:p w:rsidR="0093127F" w:rsidRPr="0093127F" w:rsidRDefault="0093127F" w:rsidP="0093127F"/>
              </w:txbxContent>
            </v:textbox>
          </v:rect>
        </w:pict>
      </w:r>
      <w:r w:rsidRPr="00C31B3A">
        <w:rPr>
          <w:noProof/>
          <w:szCs w:val="24"/>
          <w:lang w:eastAsia="ro-RO"/>
        </w:rPr>
        <w:pict>
          <v:rect id="Rectangle 27" o:spid="_x0000_s1040" style="position:absolute;left:0;text-align:left;margin-left:-6.25pt;margin-top:-19.1pt;width:558pt;height:1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" filled="f" stroked="f" strokeweight="0">
            <v:textbox inset="0,0,0,0">
              <w:txbxContent>
                <w:p w:rsidR="00F70FA7" w:rsidRDefault="00F70FA7" w:rsidP="00ED2AED">
                  <w:r>
                    <w:rPr>
                      <w:b/>
                      <w:i/>
                      <w:color w:val="FF0000"/>
                    </w:rPr>
                    <w:t>Acest MODEL de instrucțiuni de utilizare se va adapta la circumstanțele întreprinderii!</w:t>
                  </w:r>
                </w:p>
              </w:txbxContent>
            </v:textbox>
          </v:rect>
        </w:pict>
      </w:r>
      <w:r w:rsidRPr="00C31B3A">
        <w:rPr>
          <w:noProof/>
          <w:szCs w:val="24"/>
          <w:lang w:eastAsia="ro-RO"/>
        </w:rPr>
        <w:pict>
          <v:rect id="Rectangle 9" o:spid="_x0000_s1039" style="position:absolute;left:0;text-align:left;margin-left:-5.75pt;margin-top:-1.1pt;width:548.4pt;height:801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" filled="f" strokecolor="#f90" strokeweight="7pt"/>
        </w:pict>
      </w:r>
      <w:r w:rsidRPr="00C31B3A">
        <w:rPr>
          <w:noProof/>
          <w:szCs w:val="24"/>
          <w:lang w:eastAsia="ro-RO"/>
        </w:rPr>
        <w:pict>
          <v:rect id="Rectangle 10" o:spid="_x0000_s1028" style="position:absolute;left:0;text-align:left;margin-left:398.65pt;margin-top:4.8pt;width:138pt;height:30.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" o:allowincell="f" stroked="f" strokeweight="0">
            <v:textbox inset="0,0,0,0">
              <w:txbxContent>
                <w:p w:rsidR="00423DE1" w:rsidRPr="008A5304" w:rsidRDefault="00632DFF">
                  <w:r w:rsidRPr="008A5304">
                    <w:t>..</w:t>
                  </w:r>
                  <w:r w:rsidR="008A5304" w:rsidRPr="008A5304">
                    <w:t>...........</w:t>
                  </w:r>
                  <w:r w:rsidRPr="008A5304">
                    <w:rPr>
                      <w:b/>
                      <w:i/>
                    </w:rPr>
                    <w:t>.</w:t>
                  </w:r>
                </w:p>
              </w:txbxContent>
            </v:textbox>
          </v:rect>
        </w:pict>
      </w:r>
      <w:r w:rsidR="008A5304">
        <w:t xml:space="preserve">            Întreprindere</w:t>
      </w:r>
      <w:r w:rsidR="00A96C6B">
        <w:t xml:space="preserve">: </w:t>
      </w:r>
    </w:p>
    <w:p w:rsidR="00423DE1" w:rsidRDefault="00423DE1">
      <w:pPr>
        <w:rPr>
          <w:szCs w:val="24"/>
        </w:rPr>
      </w:pPr>
    </w:p>
    <w:p w:rsidR="00423DE1" w:rsidRPr="00ED790D" w:rsidRDefault="00423DE1">
      <w:pPr>
        <w:rPr>
          <w:sz w:val="22"/>
          <w:szCs w:val="22"/>
        </w:rPr>
      </w:pPr>
    </w:p>
    <w:p w:rsidR="00423DE1" w:rsidRPr="0008441B" w:rsidRDefault="00423DE1" w:rsidP="007D587E">
      <w:pPr>
        <w:outlineLvl w:val="0"/>
        <w:rPr>
          <w:b/>
          <w:bCs/>
          <w:szCs w:val="24"/>
        </w:rPr>
      </w:pPr>
      <w:r w:rsidRPr="00ED790D">
        <w:rPr>
          <w:sz w:val="22"/>
          <w:szCs w:val="22"/>
        </w:rPr>
        <w:t>Locul de muncă/locul de desfășurare a activității:</w:t>
      </w:r>
      <w:r>
        <w:t xml:space="preserve">         </w:t>
      </w:r>
      <w:r w:rsidRPr="00ED790D">
        <w:rPr>
          <w:sz w:val="26"/>
          <w:szCs w:val="26"/>
        </w:rPr>
        <w:t xml:space="preserve">   </w:t>
      </w:r>
      <w:r w:rsidRPr="00ED790D">
        <w:rPr>
          <w:b/>
          <w:bCs/>
          <w:sz w:val="26"/>
          <w:szCs w:val="26"/>
        </w:rPr>
        <w:t>Curățarea instalației de muls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1186"/>
        <w:gridCol w:w="8523"/>
        <w:gridCol w:w="85"/>
        <w:gridCol w:w="1118"/>
      </w:tblGrid>
      <w:tr w:rsidR="00423DE1">
        <w:tc>
          <w:tcPr>
            <w:tcW w:w="1186" w:type="dxa"/>
            <w:tcBorders>
              <w:right w:val="nil"/>
            </w:tcBorders>
          </w:tcPr>
          <w:p w:rsidR="00423DE1" w:rsidRDefault="00C31B3A">
            <w:pPr>
              <w:spacing w:line="360" w:lineRule="atLeast"/>
            </w:pPr>
            <w:r w:rsidRPr="00C31B3A">
              <w:rPr>
                <w:noProof/>
                <w:lang w:eastAsia="ro-RO"/>
              </w:rPr>
              <w:pict>
                <v:rect id="Rectangle 2" o:spid="_x0000_s1029" style="position:absolute;margin-left:.5pt;margin-top:6.25pt;width:535.75pt;height:5.6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" o:allowincell="f" strokecolor="#f90" strokeweight="13pt">
                  <v:textbox inset="0,0,0,0">
                    <w:txbxContent>
                      <w:p w:rsidR="00423DE1" w:rsidRDefault="00423DE1"/>
                    </w:txbxContent>
                  </v:textbox>
                </v:rect>
              </w:pict>
            </w:r>
          </w:p>
        </w:tc>
        <w:tc>
          <w:tcPr>
            <w:tcW w:w="8608" w:type="dxa"/>
            <w:gridSpan w:val="2"/>
            <w:tcBorders>
              <w:left w:val="nil"/>
              <w:right w:val="nil"/>
            </w:tcBorders>
          </w:tcPr>
          <w:p w:rsidR="00423DE1" w:rsidRDefault="00ED790D" w:rsidP="00ED790D">
            <w:pPr>
              <w:pStyle w:val="berschrift2"/>
              <w:tabs>
                <w:tab w:val="center" w:pos="4234"/>
                <w:tab w:val="right" w:pos="8468"/>
              </w:tabs>
              <w:rPr>
                <w:b/>
              </w:rPr>
            </w:pPr>
            <w:r>
              <w:rPr>
                <w:b/>
                <w:caps/>
              </w:rPr>
              <w:tab/>
            </w:r>
            <w:r w:rsidR="00423DE1">
              <w:rPr>
                <w:b/>
                <w:caps/>
              </w:rPr>
              <w:t>Denumirea substanței periculoase</w:t>
            </w:r>
            <w:r>
              <w:rPr>
                <w:b/>
                <w:caps/>
              </w:rPr>
              <w:tab/>
            </w:r>
          </w:p>
        </w:tc>
        <w:tc>
          <w:tcPr>
            <w:tcW w:w="1118" w:type="dxa"/>
            <w:tcBorders>
              <w:left w:val="nil"/>
            </w:tcBorders>
          </w:tcPr>
          <w:p w:rsidR="00423DE1" w:rsidRDefault="00423DE1">
            <w:pPr>
              <w:spacing w:line="360" w:lineRule="atLeast"/>
            </w:pPr>
          </w:p>
        </w:tc>
      </w:tr>
      <w:tr w:rsidR="00423DE1">
        <w:trPr>
          <w:trHeight w:val="240"/>
        </w:trPr>
        <w:tc>
          <w:tcPr>
            <w:tcW w:w="1186" w:type="dxa"/>
          </w:tcPr>
          <w:p w:rsidR="00423DE1" w:rsidRDefault="00423DE1" w:rsidP="004D4CDD">
            <w:pPr>
              <w:jc w:val="center"/>
              <w:rPr>
                <w:sz w:val="20"/>
              </w:rPr>
            </w:pPr>
          </w:p>
        </w:tc>
        <w:tc>
          <w:tcPr>
            <w:tcW w:w="8608" w:type="dxa"/>
            <w:gridSpan w:val="2"/>
          </w:tcPr>
          <w:p w:rsidR="00423DE1" w:rsidRDefault="006E5440" w:rsidP="004D4CDD">
            <w:pPr>
              <w:pStyle w:val="berschrift5"/>
              <w:rPr>
                <w:sz w:val="26"/>
                <w:szCs w:val="26"/>
              </w:rPr>
            </w:pPr>
            <w:r>
              <w:rPr>
                <w:sz w:val="26"/>
                <w:szCs w:val="26"/>
              </w:rPr>
              <w:t xml:space="preserve">Acid de salpetru, acid fosforic </w:t>
            </w:r>
          </w:p>
        </w:tc>
        <w:tc>
          <w:tcPr>
            <w:tcW w:w="1118" w:type="dxa"/>
          </w:tcPr>
          <w:p w:rsidR="00423DE1" w:rsidRDefault="00423DE1">
            <w:pPr>
              <w:spacing w:line="360" w:lineRule="atLeast"/>
              <w:rPr>
                <w:sz w:val="20"/>
              </w:rPr>
            </w:pPr>
          </w:p>
        </w:tc>
      </w:tr>
      <w:tr w:rsidR="00423DE1">
        <w:tc>
          <w:tcPr>
            <w:tcW w:w="1186" w:type="dxa"/>
            <w:tcBorders>
              <w:right w:val="nil"/>
            </w:tcBorders>
          </w:tcPr>
          <w:p w:rsidR="00423DE1" w:rsidRDefault="00C31B3A">
            <w:pPr>
              <w:spacing w:line="360" w:lineRule="atLeast"/>
            </w:pPr>
            <w:r w:rsidRPr="00C31B3A">
              <w:rPr>
                <w:noProof/>
                <w:lang w:eastAsia="ro-RO"/>
              </w:rPr>
              <w:pict>
                <v:rect id="Rectangle 6" o:spid="_x0000_s1030" style="position:absolute;margin-left:.5pt;margin-top:6.85pt;width:535.75pt;height:5.6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" o:allowincell="f" strokecolor="#f90" strokeweight="13pt">
                  <v:textbox inset="0,0,0,0">
                    <w:txbxContent>
                      <w:p w:rsidR="00423DE1" w:rsidRDefault="00423DE1"/>
                    </w:txbxContent>
                  </v:textbox>
                </v:rect>
              </w:pict>
            </w:r>
          </w:p>
        </w:tc>
        <w:tc>
          <w:tcPr>
            <w:tcW w:w="8608" w:type="dxa"/>
            <w:gridSpan w:val="2"/>
            <w:tcBorders>
              <w:left w:val="nil"/>
              <w:right w:val="nil"/>
            </w:tcBorders>
          </w:tcPr>
          <w:p w:rsidR="00423DE1" w:rsidRDefault="00423DE1">
            <w:pPr>
              <w:pStyle w:val="berschrift3"/>
            </w:pPr>
            <w:r>
              <w:rPr>
                <w:caps/>
              </w:rPr>
              <w:t>Pericolele pentru om și mediul înconjurător</w:t>
            </w:r>
          </w:p>
        </w:tc>
        <w:tc>
          <w:tcPr>
            <w:tcW w:w="1118" w:type="dxa"/>
            <w:tcBorders>
              <w:left w:val="nil"/>
            </w:tcBorders>
          </w:tcPr>
          <w:p w:rsidR="00423DE1" w:rsidRDefault="00423DE1">
            <w:pPr>
              <w:spacing w:line="360" w:lineRule="atLeast"/>
            </w:pPr>
          </w:p>
        </w:tc>
      </w:tr>
      <w:tr w:rsidR="00423DE1">
        <w:tc>
          <w:tcPr>
            <w:tcW w:w="1186" w:type="dxa"/>
          </w:tcPr>
          <w:p w:rsidR="00423DE1" w:rsidRDefault="00423DE1">
            <w:pPr>
              <w:rPr>
                <w:noProof/>
                <w:sz w:val="10"/>
              </w:rPr>
            </w:pPr>
          </w:p>
          <w:p w:rsidR="004D792F" w:rsidRDefault="00A96C6B" w:rsidP="004D792F">
            <w:pPr>
              <w:jc w:val="center"/>
              <w:rPr>
                <w:sz w:val="20"/>
              </w:rPr>
            </w:pPr>
            <w:r>
              <w:rPr>
                <w:noProof/>
                <w:sz w:val="20"/>
                <w:lang w:val="de-DE"/>
              </w:rPr>
              <w:drawing>
                <wp:inline distT="0" distB="0" distL="0" distR="0">
                  <wp:extent cx="659130" cy="659130"/>
                  <wp:effectExtent l="0" t="0" r="7620" b="7620"/>
                  <wp:docPr id="1" name="Bild 1" descr="acid_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id_red"/>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9130" cy="659130"/>
                          </a:xfrm>
                          <a:prstGeom prst="rect">
                            <a:avLst/>
                          </a:prstGeom>
                          <a:noFill/>
                          <a:ln>
                            <a:noFill/>
                          </a:ln>
                        </pic:spPr>
                      </pic:pic>
                    </a:graphicData>
                  </a:graphic>
                </wp:inline>
              </w:drawing>
            </w:r>
          </w:p>
          <w:p w:rsidR="00E5334C" w:rsidRDefault="00E5334C" w:rsidP="004D792F">
            <w:pPr>
              <w:jc w:val="center"/>
              <w:rPr>
                <w:sz w:val="20"/>
              </w:rPr>
            </w:pPr>
          </w:p>
          <w:p w:rsidR="00423DE1" w:rsidRDefault="00C31B3A">
            <w:r w:rsidRPr="00C31B3A">
              <w:rPr>
                <w:b/>
                <w:bCs/>
                <w:noProof/>
                <w:lang w:eastAsia="ro-RO"/>
              </w:rPr>
              <w:pict>
                <v:shapetype id="_x0000_t202" coordsize="21600,21600" o:spt="202" path="m,l,21600r21600,l21600,xe">
                  <v:stroke joinstyle="miter"/>
                  <v:path gradientshapeok="t" o:connecttype="rect"/>
                </v:shapetype>
                <v:shape id="Text Box 41" o:spid="_x0000_s1031" type="#_x0000_t202" style="position:absolute;margin-left:-20.8pt;margin-top:52.1pt;width:27pt;height:374.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" filled="f" stroked="f">
                  <v:textbox style="layout-flow:vertical;mso-layout-flow-alt:bottom-to-top">
                    <w:txbxContent>
                      <w:p w:rsidR="00ED2AED" w:rsidRPr="00ED2AED" w:rsidRDefault="00ED2AED" w:rsidP="00ED2AED">
                        <w:pPr>
                          <w:rPr>
                            <w:b/>
                            <w:bCs/>
                            <w:sz w:val="16"/>
                            <w:szCs w:val="16"/>
                          </w:rPr>
                        </w:pPr>
                        <w:r>
                          <w:rPr>
                            <w:b/>
                            <w:bCs/>
                            <w:sz w:val="16"/>
                            <w:szCs w:val="16"/>
                          </w:rPr>
                          <w:t>Asigurarea socială Landwirtschaft Forsten und Gartenbau (Agricultură, silvicultură și grădinărit)</w:t>
                        </w:r>
                      </w:p>
                    </w:txbxContent>
                  </v:textbox>
                </v:shape>
              </w:pict>
            </w:r>
            <w:r w:rsidR="00A96C6B">
              <w:rPr>
                <w:noProof/>
                <w:sz w:val="20"/>
                <w:lang w:val="de-DE"/>
              </w:rPr>
              <w:drawing>
                <wp:inline distT="0" distB="0" distL="0" distR="0">
                  <wp:extent cx="669925" cy="659130"/>
                  <wp:effectExtent l="0" t="0" r="0" b="762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9925" cy="659130"/>
                          </a:xfrm>
                          <a:prstGeom prst="rect">
                            <a:avLst/>
                          </a:prstGeom>
                          <a:noFill/>
                          <a:ln>
                            <a:noFill/>
                          </a:ln>
                        </pic:spPr>
                      </pic:pic>
                    </a:graphicData>
                  </a:graphic>
                </wp:inline>
              </w:drawing>
            </w:r>
          </w:p>
          <w:p w:rsidR="007C1AE5" w:rsidRPr="003B766C" w:rsidRDefault="00A96C6B">
            <w:pPr>
              <w:jc w:val="center"/>
              <w:rPr>
                <w:b/>
                <w:bCs/>
                <w:noProof/>
                <w:sz w:val="20"/>
              </w:rPr>
            </w:pPr>
            <w:r>
              <w:rPr>
                <w:b/>
                <w:bCs/>
                <w:sz w:val="20"/>
              </w:rPr>
              <w:t>Pericol</w:t>
            </w:r>
          </w:p>
        </w:tc>
        <w:tc>
          <w:tcPr>
            <w:tcW w:w="8608" w:type="dxa"/>
            <w:gridSpan w:val="2"/>
          </w:tcPr>
          <w:p w:rsidR="003B766C" w:rsidRDefault="003B766C" w:rsidP="003B766C">
            <w:pPr>
              <w:rPr>
                <w:sz w:val="20"/>
              </w:rPr>
            </w:pPr>
          </w:p>
          <w:p w:rsidR="00423DE1" w:rsidRPr="00296074" w:rsidRDefault="006E5440" w:rsidP="004D792F">
            <w:pPr>
              <w:numPr>
                <w:ilvl w:val="0"/>
                <w:numId w:val="1"/>
              </w:numPr>
              <w:tabs>
                <w:tab w:val="clear" w:pos="720"/>
                <w:tab w:val="num" w:pos="232"/>
              </w:tabs>
              <w:ind w:left="232" w:hanging="232"/>
              <w:rPr>
                <w:sz w:val="20"/>
              </w:rPr>
            </w:pPr>
            <w:r>
              <w:rPr>
                <w:sz w:val="20"/>
              </w:rPr>
              <w:t>Cauzează arderi chimice ale ochilor, pielii și ale mucoaselor.</w:t>
            </w:r>
          </w:p>
          <w:p w:rsidR="006E5440" w:rsidRPr="00296074" w:rsidRDefault="006E5440" w:rsidP="004D792F">
            <w:pPr>
              <w:numPr>
                <w:ilvl w:val="0"/>
                <w:numId w:val="1"/>
              </w:numPr>
              <w:tabs>
                <w:tab w:val="clear" w:pos="720"/>
                <w:tab w:val="num" w:pos="232"/>
              </w:tabs>
              <w:ind w:left="232" w:hanging="232"/>
              <w:rPr>
                <w:sz w:val="20"/>
              </w:rPr>
            </w:pPr>
            <w:r>
              <w:rPr>
                <w:sz w:val="20"/>
              </w:rPr>
              <w:t>În caz de înghițire cauzează arderea chimică a stomacului și a intestinelor.</w:t>
            </w:r>
          </w:p>
          <w:p w:rsidR="006E5440" w:rsidRPr="00296074" w:rsidRDefault="005D0DD5" w:rsidP="004D792F">
            <w:pPr>
              <w:numPr>
                <w:ilvl w:val="0"/>
                <w:numId w:val="1"/>
              </w:numPr>
              <w:tabs>
                <w:tab w:val="clear" w:pos="720"/>
                <w:tab w:val="num" w:pos="232"/>
              </w:tabs>
              <w:ind w:left="232" w:hanging="232"/>
              <w:rPr>
                <w:sz w:val="20"/>
              </w:rPr>
            </w:pPr>
            <w:r>
              <w:rPr>
                <w:sz w:val="20"/>
              </w:rPr>
              <w:t>Produsul este puțin dăunător pentru apă.</w:t>
            </w:r>
          </w:p>
          <w:p w:rsidR="006E5440" w:rsidRDefault="006E5440" w:rsidP="00632729">
            <w:pPr>
              <w:rPr>
                <w:sz w:val="21"/>
                <w:szCs w:val="21"/>
              </w:rPr>
            </w:pPr>
          </w:p>
        </w:tc>
        <w:tc>
          <w:tcPr>
            <w:tcW w:w="1118" w:type="dxa"/>
          </w:tcPr>
          <w:p w:rsidR="00423DE1" w:rsidRDefault="00A96C6B" w:rsidP="00E5334C">
            <w:pPr>
              <w:spacing w:before="120"/>
              <w:rPr>
                <w:sz w:val="10"/>
              </w:rPr>
            </w:pPr>
            <w:r>
              <w:rPr>
                <w:noProof/>
                <w:lang w:val="de-DE"/>
              </w:rPr>
              <w:drawing>
                <wp:inline distT="0" distB="0" distL="0" distR="0">
                  <wp:extent cx="616585" cy="61658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6585" cy="616585"/>
                          </a:xfrm>
                          <a:prstGeom prst="rect">
                            <a:avLst/>
                          </a:prstGeom>
                          <a:noFill/>
                          <a:ln>
                            <a:noFill/>
                          </a:ln>
                        </pic:spPr>
                      </pic:pic>
                    </a:graphicData>
                  </a:graphic>
                </wp:inline>
              </w:drawing>
            </w:r>
          </w:p>
          <w:p w:rsidR="00423DE1" w:rsidRDefault="00423DE1">
            <w:pPr>
              <w:spacing w:before="120"/>
              <w:jc w:val="center"/>
            </w:pPr>
          </w:p>
          <w:p w:rsidR="00423DE1" w:rsidRDefault="00C31B3A">
            <w:pPr>
              <w:spacing w:before="120"/>
              <w:jc w:val="center"/>
              <w:rPr>
                <w:sz w:val="20"/>
              </w:rPr>
            </w:pPr>
            <w:r w:rsidRPr="00C31B3A">
              <w:rPr>
                <w:noProof/>
                <w:sz w:val="22"/>
                <w:szCs w:val="21"/>
                <w:lang w:eastAsia="ro-RO"/>
              </w:rPr>
              <w:pict>
                <v:shape id="Text Box 40" o:spid="_x0000_s1032" type="#_x0000_t202" style="position:absolute;left:0;text-align:left;margin-left:44.3pt;margin-top:65.05pt;width:27pt;height:278.9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" filled="f" stroked="f">
                  <v:textbox style="layout-flow:vertical;mso-layout-flow-alt:bottom-to-top">
                    <w:txbxContent>
                      <w:p w:rsidR="005F1296" w:rsidRPr="00ED2AED" w:rsidRDefault="00ED2AED" w:rsidP="005F1296">
                        <w:pPr>
                          <w:rPr>
                            <w:b/>
                            <w:bCs/>
                            <w:sz w:val="16"/>
                            <w:szCs w:val="16"/>
                          </w:rPr>
                        </w:pPr>
                        <w:r>
                          <w:rPr>
                            <w:b/>
                            <w:bCs/>
                            <w:sz w:val="16"/>
                            <w:szCs w:val="16"/>
                          </w:rPr>
                          <w:t xml:space="preserve">Păstrați instrucțiunile de utilizare în mod </w:t>
                        </w:r>
                        <w:r>
                          <w:rPr>
                            <w:b/>
                            <w:bCs/>
                            <w:sz w:val="16"/>
                            <w:szCs w:val="16"/>
                            <w:u w:val="single"/>
                          </w:rPr>
                          <w:t>a c c e s i b i l</w:t>
                        </w:r>
                        <w:r>
                          <w:rPr>
                            <w:b/>
                            <w:bCs/>
                            <w:sz w:val="16"/>
                            <w:szCs w:val="16"/>
                          </w:rPr>
                          <w:t>!</w:t>
                        </w:r>
                      </w:p>
                    </w:txbxContent>
                  </v:textbox>
                </v:shape>
              </w:pict>
            </w:r>
          </w:p>
        </w:tc>
      </w:tr>
      <w:tr w:rsidR="00423DE1">
        <w:trPr>
          <w:cantSplit/>
        </w:trPr>
        <w:tc>
          <w:tcPr>
            <w:tcW w:w="10912" w:type="dxa"/>
            <w:gridSpan w:val="4"/>
          </w:tcPr>
          <w:p w:rsidR="00423DE1" w:rsidRDefault="00C31B3A">
            <w:pPr>
              <w:pStyle w:val="berschrift3"/>
            </w:pPr>
            <w:r w:rsidRPr="00C31B3A">
              <w:rPr>
                <w:noProof/>
                <w:lang w:eastAsia="ro-RO"/>
              </w:rPr>
              <w:pict>
                <v:rect id="Rectangle 5" o:spid="_x0000_s1033" style="position:absolute;left:0;text-align:left;margin-left:.5pt;margin-top:6.25pt;width:535.75pt;height:5.6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" o:allowincell="f" strokecolor="#f90" strokeweight="13pt">
                  <v:textbox inset="0,0,0,0">
                    <w:txbxContent>
                      <w:p w:rsidR="00423DE1" w:rsidRDefault="00423DE1"/>
                    </w:txbxContent>
                  </v:textbox>
                </v:rect>
              </w:pict>
            </w:r>
            <w:r w:rsidR="00A96C6B">
              <w:rPr>
                <w:caps/>
              </w:rPr>
              <w:t>Măsuri de protecție și reguli de comportament</w:t>
            </w:r>
          </w:p>
        </w:tc>
      </w:tr>
      <w:tr w:rsidR="00423DE1">
        <w:tc>
          <w:tcPr>
            <w:tcW w:w="1186" w:type="dxa"/>
          </w:tcPr>
          <w:p w:rsidR="00423DE1" w:rsidRDefault="00423DE1">
            <w:pPr>
              <w:rPr>
                <w:noProof/>
                <w:sz w:val="20"/>
              </w:rPr>
            </w:pPr>
          </w:p>
          <w:p w:rsidR="00423DE1" w:rsidRDefault="00A96C6B">
            <w:pPr>
              <w:framePr w:hSpace="180" w:wrap="notBeside" w:vAnchor="text" w:hAnchor="text" w:x="9" w:y="1797"/>
              <w:jc w:val="center"/>
              <w:rPr>
                <w:rFonts w:cs="Arial"/>
              </w:rPr>
            </w:pPr>
            <w:r>
              <w:rPr>
                <w:noProof/>
                <w:sz w:val="20"/>
                <w:lang w:val="de-DE"/>
              </w:rPr>
              <w:drawing>
                <wp:inline distT="0" distB="0" distL="0" distR="0">
                  <wp:extent cx="605790" cy="605790"/>
                  <wp:effectExtent l="0" t="0" r="3810" b="3810"/>
                  <wp:docPr id="4" name="Bild 4" descr="m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004"/>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5790" cy="605790"/>
                          </a:xfrm>
                          <a:prstGeom prst="rect">
                            <a:avLst/>
                          </a:prstGeom>
                          <a:noFill/>
                          <a:ln>
                            <a:noFill/>
                          </a:ln>
                        </pic:spPr>
                      </pic:pic>
                    </a:graphicData>
                  </a:graphic>
                </wp:inline>
              </w:drawing>
            </w:r>
          </w:p>
          <w:p w:rsidR="00423DE1" w:rsidRDefault="00423DE1">
            <w:pPr>
              <w:framePr w:hSpace="180" w:wrap="notBeside" w:vAnchor="text" w:hAnchor="text" w:x="9" w:y="1797"/>
              <w:jc w:val="center"/>
              <w:rPr>
                <w:noProof/>
                <w:sz w:val="20"/>
              </w:rPr>
            </w:pPr>
          </w:p>
          <w:p w:rsidR="00423DE1" w:rsidRDefault="00423DE1" w:rsidP="00E5334C">
            <w:pPr>
              <w:framePr w:hSpace="180" w:wrap="notBeside" w:vAnchor="text" w:hAnchor="text" w:x="9" w:y="1797"/>
              <w:rPr>
                <w:noProof/>
                <w:sz w:val="20"/>
              </w:rPr>
            </w:pPr>
          </w:p>
          <w:p w:rsidR="00E5334C" w:rsidRPr="00E5334C" w:rsidRDefault="00A96C6B">
            <w:pPr>
              <w:rPr>
                <w:sz w:val="12"/>
              </w:rPr>
            </w:pPr>
            <w:r>
              <w:rPr>
                <w:noProof/>
                <w:sz w:val="12"/>
                <w:lang w:val="de-DE"/>
              </w:rPr>
              <w:drawing>
                <wp:inline distT="0" distB="0" distL="0" distR="0">
                  <wp:extent cx="605790" cy="605790"/>
                  <wp:effectExtent l="0" t="0" r="3810" b="3810"/>
                  <wp:docPr id="5" name="Bild 5" descr="m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009"/>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5790" cy="605790"/>
                          </a:xfrm>
                          <a:prstGeom prst="rect">
                            <a:avLst/>
                          </a:prstGeom>
                          <a:noFill/>
                          <a:ln>
                            <a:noFill/>
                          </a:ln>
                        </pic:spPr>
                      </pic:pic>
                    </a:graphicData>
                  </a:graphic>
                </wp:inline>
              </w:drawing>
            </w:r>
          </w:p>
        </w:tc>
        <w:tc>
          <w:tcPr>
            <w:tcW w:w="8608" w:type="dxa"/>
            <w:gridSpan w:val="2"/>
          </w:tcPr>
          <w:p w:rsidR="003B766C" w:rsidRDefault="003B766C" w:rsidP="003B766C">
            <w:pPr>
              <w:rPr>
                <w:snapToGrid w:val="0"/>
                <w:sz w:val="20"/>
              </w:rPr>
            </w:pPr>
            <w:r>
              <w:rPr>
                <w:snapToGrid w:val="0"/>
                <w:sz w:val="20"/>
              </w:rPr>
              <w:t>Informații suplimentare puteți primi de la furnizorul ce pune la dispoziție fișa tehnică cu date de siguranță</w:t>
            </w:r>
          </w:p>
          <w:p w:rsidR="003B766C" w:rsidRPr="003B766C" w:rsidRDefault="003B766C" w:rsidP="003B766C">
            <w:pPr>
              <w:rPr>
                <w:snapToGrid w:val="0"/>
                <w:sz w:val="20"/>
              </w:rPr>
            </w:pPr>
          </w:p>
          <w:p w:rsidR="00423DE1" w:rsidRPr="00296074" w:rsidRDefault="00423DE1" w:rsidP="003C4C84">
            <w:pPr>
              <w:numPr>
                <w:ilvl w:val="0"/>
                <w:numId w:val="1"/>
              </w:numPr>
              <w:tabs>
                <w:tab w:val="clear" w:pos="720"/>
                <w:tab w:val="num" w:pos="232"/>
              </w:tabs>
              <w:ind w:left="232" w:hanging="232"/>
              <w:rPr>
                <w:snapToGrid w:val="0"/>
                <w:sz w:val="20"/>
              </w:rPr>
            </w:pPr>
            <w:r>
              <w:rPr>
                <w:b/>
                <w:snapToGrid w:val="0"/>
                <w:sz w:val="20"/>
              </w:rPr>
              <w:t>Protecția ochilor</w:t>
            </w:r>
            <w:r>
              <w:rPr>
                <w:snapToGrid w:val="0"/>
                <w:sz w:val="20"/>
              </w:rPr>
              <w:t>:  Purtați ochelari de protecție etanși.</w:t>
            </w:r>
          </w:p>
          <w:p w:rsidR="00423DE1" w:rsidRPr="00296074" w:rsidRDefault="00423DE1" w:rsidP="003C4C84">
            <w:pPr>
              <w:numPr>
                <w:ilvl w:val="0"/>
                <w:numId w:val="1"/>
              </w:numPr>
              <w:tabs>
                <w:tab w:val="clear" w:pos="720"/>
                <w:tab w:val="num" w:pos="232"/>
              </w:tabs>
              <w:ind w:left="232" w:hanging="232"/>
              <w:rPr>
                <w:snapToGrid w:val="0"/>
                <w:sz w:val="20"/>
              </w:rPr>
            </w:pPr>
            <w:r>
              <w:rPr>
                <w:b/>
                <w:snapToGrid w:val="0"/>
                <w:sz w:val="20"/>
              </w:rPr>
              <w:t>Protecția mâinilor</w:t>
            </w:r>
            <w:r>
              <w:rPr>
                <w:snapToGrid w:val="0"/>
                <w:sz w:val="20"/>
              </w:rPr>
              <w:t>: Purtați mânuși de protecție rezistente la substanțe chimice.</w:t>
            </w:r>
          </w:p>
          <w:p w:rsidR="002716D8" w:rsidRPr="00296074" w:rsidRDefault="006E5440" w:rsidP="003C4C84">
            <w:pPr>
              <w:numPr>
                <w:ilvl w:val="0"/>
                <w:numId w:val="1"/>
              </w:numPr>
              <w:tabs>
                <w:tab w:val="clear" w:pos="720"/>
                <w:tab w:val="num" w:pos="232"/>
              </w:tabs>
              <w:ind w:left="232" w:hanging="232"/>
              <w:rPr>
                <w:snapToGrid w:val="0"/>
                <w:sz w:val="20"/>
              </w:rPr>
            </w:pPr>
            <w:r>
              <w:rPr>
                <w:b/>
                <w:snapToGrid w:val="0"/>
                <w:sz w:val="20"/>
              </w:rPr>
              <w:t>Protecția corpului</w:t>
            </w:r>
            <w:r>
              <w:rPr>
                <w:snapToGrid w:val="0"/>
                <w:sz w:val="20"/>
              </w:rPr>
              <w:t>: Purtați haine de protecție rezistente la acid (cizme de gumă, șorț de gumă).</w:t>
            </w:r>
          </w:p>
          <w:p w:rsidR="003B766C" w:rsidRDefault="006E5440" w:rsidP="003C4C84">
            <w:pPr>
              <w:numPr>
                <w:ilvl w:val="0"/>
                <w:numId w:val="1"/>
              </w:numPr>
              <w:tabs>
                <w:tab w:val="clear" w:pos="720"/>
                <w:tab w:val="num" w:pos="232"/>
              </w:tabs>
              <w:ind w:left="232" w:hanging="232"/>
              <w:rPr>
                <w:snapToGrid w:val="0"/>
                <w:sz w:val="20"/>
              </w:rPr>
            </w:pPr>
            <w:r>
              <w:rPr>
                <w:snapToGrid w:val="0"/>
                <w:sz w:val="20"/>
              </w:rPr>
              <w:t xml:space="preserve">Mențineți recipientul bine închis. Veți în vedere o aerisire bună. </w:t>
            </w:r>
          </w:p>
          <w:p w:rsidR="006E5440" w:rsidRPr="00296074" w:rsidRDefault="006E5440" w:rsidP="003C4C84">
            <w:pPr>
              <w:numPr>
                <w:ilvl w:val="0"/>
                <w:numId w:val="1"/>
              </w:numPr>
              <w:tabs>
                <w:tab w:val="clear" w:pos="720"/>
                <w:tab w:val="num" w:pos="232"/>
              </w:tabs>
              <w:ind w:left="232" w:hanging="232"/>
              <w:rPr>
                <w:snapToGrid w:val="0"/>
                <w:sz w:val="20"/>
              </w:rPr>
            </w:pPr>
            <w:r>
              <w:rPr>
                <w:snapToGrid w:val="0"/>
                <w:sz w:val="20"/>
              </w:rPr>
              <w:t>Produsul se va ține departe de alimente, băuturi și de furaj.</w:t>
            </w:r>
          </w:p>
          <w:p w:rsidR="00E5334C" w:rsidRPr="00296074" w:rsidRDefault="00E5334C" w:rsidP="003C4C84">
            <w:pPr>
              <w:numPr>
                <w:ilvl w:val="0"/>
                <w:numId w:val="1"/>
              </w:numPr>
              <w:tabs>
                <w:tab w:val="clear" w:pos="720"/>
                <w:tab w:val="num" w:pos="232"/>
              </w:tabs>
              <w:ind w:left="232" w:hanging="232"/>
              <w:rPr>
                <w:snapToGrid w:val="0"/>
                <w:sz w:val="20"/>
              </w:rPr>
            </w:pPr>
            <w:r>
              <w:rPr>
                <w:snapToGrid w:val="0"/>
                <w:sz w:val="20"/>
              </w:rPr>
              <w:t>A nu se arunca în canalizare sau în ape de suprafață.</w:t>
            </w:r>
          </w:p>
          <w:p w:rsidR="00E5334C" w:rsidRPr="00296074" w:rsidRDefault="00E5334C" w:rsidP="003C4C84">
            <w:pPr>
              <w:numPr>
                <w:ilvl w:val="0"/>
                <w:numId w:val="1"/>
              </w:numPr>
              <w:tabs>
                <w:tab w:val="clear" w:pos="720"/>
                <w:tab w:val="num" w:pos="232"/>
              </w:tabs>
              <w:ind w:left="232" w:hanging="232"/>
              <w:rPr>
                <w:snapToGrid w:val="0"/>
                <w:sz w:val="20"/>
              </w:rPr>
            </w:pPr>
            <w:r>
              <w:rPr>
                <w:snapToGrid w:val="0"/>
                <w:sz w:val="20"/>
              </w:rPr>
              <w:t>Nu adăugați niciodată apă.</w:t>
            </w:r>
          </w:p>
          <w:p w:rsidR="00E5334C" w:rsidRPr="00296074" w:rsidRDefault="00E5334C" w:rsidP="003C4C84">
            <w:pPr>
              <w:numPr>
                <w:ilvl w:val="0"/>
                <w:numId w:val="1"/>
              </w:numPr>
              <w:tabs>
                <w:tab w:val="clear" w:pos="720"/>
                <w:tab w:val="num" w:pos="232"/>
              </w:tabs>
              <w:ind w:left="232" w:hanging="232"/>
              <w:rPr>
                <w:snapToGrid w:val="0"/>
                <w:sz w:val="20"/>
              </w:rPr>
            </w:pPr>
            <w:r>
              <w:rPr>
                <w:snapToGrid w:val="0"/>
                <w:sz w:val="20"/>
              </w:rPr>
              <w:t>Produsul nu se va amesteca niciodată cu substanțe alcaline.</w:t>
            </w:r>
          </w:p>
          <w:p w:rsidR="00423DE1" w:rsidRDefault="00423DE1" w:rsidP="003B766C">
            <w:pPr>
              <w:rPr>
                <w:snapToGrid w:val="0"/>
                <w:sz w:val="21"/>
                <w:szCs w:val="21"/>
              </w:rPr>
            </w:pPr>
          </w:p>
        </w:tc>
        <w:tc>
          <w:tcPr>
            <w:tcW w:w="1118" w:type="dxa"/>
          </w:tcPr>
          <w:p w:rsidR="00E5334C" w:rsidRDefault="00E5334C" w:rsidP="00E5334C"/>
          <w:p w:rsidR="00423DE1" w:rsidRDefault="00A96C6B">
            <w:pPr>
              <w:ind w:right="85"/>
              <w:rPr>
                <w:sz w:val="12"/>
              </w:rPr>
            </w:pPr>
            <w:r>
              <w:rPr>
                <w:noProof/>
                <w:lang w:val="de-DE"/>
              </w:rPr>
              <w:drawing>
                <wp:inline distT="0" distB="0" distL="0" distR="0">
                  <wp:extent cx="616585" cy="616585"/>
                  <wp:effectExtent l="0" t="0" r="0" b="0"/>
                  <wp:docPr id="6" name="Bild 6" descr="m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026"/>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6585" cy="616585"/>
                          </a:xfrm>
                          <a:prstGeom prst="rect">
                            <a:avLst/>
                          </a:prstGeom>
                          <a:noFill/>
                          <a:ln>
                            <a:noFill/>
                          </a:ln>
                        </pic:spPr>
                      </pic:pic>
                    </a:graphicData>
                  </a:graphic>
                </wp:inline>
              </w:drawing>
            </w:r>
          </w:p>
        </w:tc>
        <w:bookmarkStart w:id="0" w:name="_GoBack"/>
        <w:bookmarkEnd w:id="0"/>
      </w:tr>
      <w:tr w:rsidR="00423DE1">
        <w:trPr>
          <w:cantSplit/>
        </w:trPr>
        <w:tc>
          <w:tcPr>
            <w:tcW w:w="10912" w:type="dxa"/>
            <w:gridSpan w:val="4"/>
          </w:tcPr>
          <w:p w:rsidR="00423DE1" w:rsidRDefault="00C31B3A">
            <w:pPr>
              <w:pStyle w:val="berschrift3"/>
            </w:pPr>
            <w:r w:rsidRPr="00C31B3A">
              <w:rPr>
                <w:noProof/>
                <w:lang w:eastAsia="ro-RO"/>
              </w:rPr>
              <w:pict>
                <v:rect id="Rectangle 4" o:spid="_x0000_s1034" style="position:absolute;left:0;text-align:left;margin-left:.5pt;margin-top:6.25pt;width:535.75pt;height:5.6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" o:allowincell="f" strokecolor="#f90" strokeweight="13pt">
                  <v:textbox inset="0,0,0,0">
                    <w:txbxContent>
                      <w:p w:rsidR="00423DE1" w:rsidRDefault="00423DE1"/>
                    </w:txbxContent>
                  </v:textbox>
                </v:rect>
              </w:pict>
            </w:r>
            <w:r w:rsidR="00A96C6B">
              <w:rPr>
                <w:caps/>
              </w:rPr>
              <w:t>Comportamentul în caz de accidente</w:t>
            </w:r>
          </w:p>
        </w:tc>
      </w:tr>
      <w:tr w:rsidR="00423DE1">
        <w:tc>
          <w:tcPr>
            <w:tcW w:w="1186" w:type="dxa"/>
          </w:tcPr>
          <w:p w:rsidR="00423DE1" w:rsidRDefault="00423DE1">
            <w:pPr>
              <w:spacing w:before="120" w:after="120" w:line="360" w:lineRule="atLeast"/>
            </w:pPr>
          </w:p>
        </w:tc>
        <w:tc>
          <w:tcPr>
            <w:tcW w:w="8608" w:type="dxa"/>
            <w:gridSpan w:val="2"/>
          </w:tcPr>
          <w:p w:rsidR="00423DE1" w:rsidRPr="00296074" w:rsidRDefault="00423DE1" w:rsidP="004D792F">
            <w:pPr>
              <w:numPr>
                <w:ilvl w:val="0"/>
                <w:numId w:val="2"/>
              </w:numPr>
              <w:tabs>
                <w:tab w:val="clear" w:pos="720"/>
                <w:tab w:val="num" w:pos="232"/>
              </w:tabs>
              <w:ind w:left="232" w:hanging="232"/>
              <w:rPr>
                <w:sz w:val="20"/>
              </w:rPr>
            </w:pPr>
            <w:r>
              <w:rPr>
                <w:snapToGrid w:val="0"/>
                <w:sz w:val="20"/>
              </w:rPr>
              <w:t>Aveți în vedere planurile de alarmare, de evacuare și de salvare.</w:t>
            </w:r>
          </w:p>
          <w:p w:rsidR="00E5334C" w:rsidRPr="00296074" w:rsidRDefault="00E5334C" w:rsidP="004D792F">
            <w:pPr>
              <w:numPr>
                <w:ilvl w:val="0"/>
                <w:numId w:val="2"/>
              </w:numPr>
              <w:tabs>
                <w:tab w:val="clear" w:pos="720"/>
                <w:tab w:val="num" w:pos="232"/>
              </w:tabs>
              <w:ind w:left="232" w:hanging="232"/>
              <w:rPr>
                <w:sz w:val="20"/>
              </w:rPr>
            </w:pPr>
            <w:r>
              <w:rPr>
                <w:snapToGrid w:val="0"/>
                <w:sz w:val="20"/>
              </w:rPr>
              <w:t>Asigurați o aerisire suficientă.</w:t>
            </w:r>
          </w:p>
          <w:p w:rsidR="00E5334C" w:rsidRPr="00296074" w:rsidRDefault="00E5334C" w:rsidP="004D792F">
            <w:pPr>
              <w:numPr>
                <w:ilvl w:val="0"/>
                <w:numId w:val="2"/>
              </w:numPr>
              <w:tabs>
                <w:tab w:val="clear" w:pos="720"/>
                <w:tab w:val="num" w:pos="232"/>
              </w:tabs>
              <w:ind w:left="232" w:hanging="232"/>
              <w:rPr>
                <w:sz w:val="20"/>
              </w:rPr>
            </w:pPr>
            <w:r>
              <w:rPr>
                <w:snapToGrid w:val="0"/>
                <w:sz w:val="20"/>
              </w:rPr>
              <w:t>Evitați contactul cu ochii, cu pielea și cu hainele.</w:t>
            </w:r>
          </w:p>
          <w:p w:rsidR="00E5334C" w:rsidRPr="004D792F" w:rsidRDefault="00E5334C" w:rsidP="004D792F">
            <w:pPr>
              <w:numPr>
                <w:ilvl w:val="0"/>
                <w:numId w:val="2"/>
              </w:numPr>
              <w:tabs>
                <w:tab w:val="clear" w:pos="720"/>
                <w:tab w:val="num" w:pos="232"/>
              </w:tabs>
              <w:ind w:left="232" w:hanging="232"/>
              <w:rPr>
                <w:sz w:val="22"/>
                <w:szCs w:val="21"/>
              </w:rPr>
            </w:pPr>
            <w:r>
              <w:rPr>
                <w:snapToGrid w:val="0"/>
                <w:sz w:val="20"/>
              </w:rPr>
              <w:t>Eliminați gazele, vaporii și ceața cu pulverizatorul de apă.</w:t>
            </w:r>
          </w:p>
        </w:tc>
        <w:tc>
          <w:tcPr>
            <w:tcW w:w="1118" w:type="dxa"/>
          </w:tcPr>
          <w:p w:rsidR="00423DE1" w:rsidRPr="009D1A2C" w:rsidRDefault="00A96C6B">
            <w:pPr>
              <w:spacing w:line="360" w:lineRule="atLeast"/>
            </w:pPr>
            <w:r>
              <w:rPr>
                <w:noProof/>
                <w:lang w:val="de-DE"/>
              </w:rPr>
              <w:drawing>
                <wp:inline distT="0" distB="0" distL="0" distR="0">
                  <wp:extent cx="616585" cy="318770"/>
                  <wp:effectExtent l="0" t="0" r="0" b="5080"/>
                  <wp:docPr id="7" name="Bild 7" descr="beispiel_e00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eispiel_e002_1"/>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6585" cy="318770"/>
                          </a:xfrm>
                          <a:prstGeom prst="rect">
                            <a:avLst/>
                          </a:prstGeom>
                          <a:noFill/>
                          <a:ln>
                            <a:noFill/>
                          </a:ln>
                        </pic:spPr>
                      </pic:pic>
                    </a:graphicData>
                  </a:graphic>
                </wp:inline>
              </w:drawing>
            </w:r>
          </w:p>
        </w:tc>
      </w:tr>
      <w:tr w:rsidR="00423DE1">
        <w:trPr>
          <w:cantSplit/>
        </w:trPr>
        <w:tc>
          <w:tcPr>
            <w:tcW w:w="10912" w:type="dxa"/>
            <w:gridSpan w:val="4"/>
          </w:tcPr>
          <w:p w:rsidR="00423DE1" w:rsidRDefault="00C31B3A">
            <w:pPr>
              <w:pStyle w:val="berschrift3"/>
            </w:pPr>
            <w:r w:rsidRPr="00C31B3A">
              <w:rPr>
                <w:noProof/>
                <w:lang w:eastAsia="ro-RO"/>
              </w:rPr>
              <w:pict>
                <v:rect id="Rectangle 3" o:spid="_x0000_s1035" style="position:absolute;left:0;text-align:left;margin-left:.5pt;margin-top:6.25pt;width:535.75pt;height:5.65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" o:allowincell="f" strokecolor="#f90" strokeweight="13pt">
                  <v:textbox inset="0,0,0,0">
                    <w:txbxContent>
                      <w:p w:rsidR="00423DE1" w:rsidRDefault="00423DE1"/>
                    </w:txbxContent>
                  </v:textbox>
                </v:rect>
              </w:pict>
            </w:r>
            <w:r w:rsidR="00A96C6B">
              <w:rPr>
                <w:caps/>
              </w:rPr>
              <w:t>Primul ajutor</w:t>
            </w:r>
          </w:p>
        </w:tc>
      </w:tr>
      <w:tr w:rsidR="00423DE1">
        <w:tc>
          <w:tcPr>
            <w:tcW w:w="1186" w:type="dxa"/>
          </w:tcPr>
          <w:p w:rsidR="00423DE1" w:rsidRDefault="00A96C6B">
            <w:pPr>
              <w:spacing w:before="120" w:after="60"/>
              <w:rPr>
                <w:sz w:val="20"/>
              </w:rPr>
            </w:pPr>
            <w:r>
              <w:rPr>
                <w:noProof/>
                <w:lang w:val="de-DE"/>
              </w:rPr>
              <w:drawing>
                <wp:inline distT="0" distB="0" distL="0" distR="0">
                  <wp:extent cx="648335" cy="648335"/>
                  <wp:effectExtent l="0" t="0" r="0" b="0"/>
                  <wp:docPr id="8" name="Bild 8" descr="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003"/>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8335" cy="648335"/>
                          </a:xfrm>
                          <a:prstGeom prst="rect">
                            <a:avLst/>
                          </a:prstGeom>
                          <a:noFill/>
                          <a:ln>
                            <a:noFill/>
                          </a:ln>
                        </pic:spPr>
                      </pic:pic>
                    </a:graphicData>
                  </a:graphic>
                </wp:inline>
              </w:drawing>
            </w:r>
          </w:p>
          <w:p w:rsidR="00423DE1" w:rsidRDefault="00423DE1">
            <w:pPr>
              <w:spacing w:before="120" w:after="60" w:line="360" w:lineRule="atLeast"/>
            </w:pPr>
          </w:p>
        </w:tc>
        <w:tc>
          <w:tcPr>
            <w:tcW w:w="8523" w:type="dxa"/>
          </w:tcPr>
          <w:p w:rsidR="00423DE1" w:rsidRPr="003B766C" w:rsidRDefault="00423DE1" w:rsidP="001F0B67">
            <w:pPr>
              <w:numPr>
                <w:ilvl w:val="0"/>
                <w:numId w:val="3"/>
              </w:numPr>
              <w:tabs>
                <w:tab w:val="clear" w:pos="720"/>
                <w:tab w:val="num" w:pos="232"/>
              </w:tabs>
              <w:ind w:left="232" w:hanging="232"/>
              <w:rPr>
                <w:bCs/>
                <w:snapToGrid w:val="0"/>
                <w:sz w:val="20"/>
              </w:rPr>
            </w:pPr>
            <w:r>
              <w:rPr>
                <w:bCs/>
                <w:snapToGrid w:val="0"/>
                <w:sz w:val="20"/>
              </w:rPr>
              <w:t>La fiecare măsură de prim ajutor trebuie să respectați protecția proprie.</w:t>
            </w:r>
          </w:p>
          <w:p w:rsidR="00423DE1" w:rsidRPr="00296074" w:rsidRDefault="00423DE1">
            <w:pPr>
              <w:numPr>
                <w:ilvl w:val="0"/>
                <w:numId w:val="3"/>
              </w:numPr>
              <w:tabs>
                <w:tab w:val="clear" w:pos="720"/>
                <w:tab w:val="num" w:pos="232"/>
              </w:tabs>
              <w:ind w:left="232" w:hanging="232"/>
              <w:rPr>
                <w:snapToGrid w:val="0"/>
                <w:sz w:val="20"/>
              </w:rPr>
            </w:pPr>
            <w:r>
              <w:rPr>
                <w:b/>
                <w:snapToGrid w:val="0"/>
                <w:sz w:val="20"/>
              </w:rPr>
              <w:t xml:space="preserve">După contactul cu ochii: </w:t>
            </w:r>
            <w:r>
              <w:rPr>
                <w:snapToGrid w:val="0"/>
                <w:sz w:val="20"/>
              </w:rPr>
              <w:t xml:space="preserve">Clătiți ochii 10 minute sub apa curentă cu pleoapele deschise sau folosiți o substanță de clătire a ochilor. Contactați întotdeauna un oftalmolog! </w:t>
            </w:r>
          </w:p>
          <w:p w:rsidR="00423DE1" w:rsidRPr="00296074" w:rsidRDefault="00423DE1" w:rsidP="004D792F">
            <w:pPr>
              <w:numPr>
                <w:ilvl w:val="0"/>
                <w:numId w:val="3"/>
              </w:numPr>
              <w:tabs>
                <w:tab w:val="clear" w:pos="720"/>
                <w:tab w:val="num" w:pos="232"/>
              </w:tabs>
              <w:ind w:left="232" w:hanging="232"/>
              <w:rPr>
                <w:snapToGrid w:val="0"/>
                <w:sz w:val="20"/>
              </w:rPr>
            </w:pPr>
            <w:r>
              <w:rPr>
                <w:b/>
                <w:snapToGrid w:val="0"/>
                <w:sz w:val="20"/>
              </w:rPr>
              <w:t xml:space="preserve">După contactul cu pielea: </w:t>
            </w:r>
            <w:r>
              <w:rPr>
                <w:snapToGrid w:val="0"/>
                <w:sz w:val="20"/>
              </w:rPr>
              <w:t>Dezbrăcați hainele contaminate imediat, curățați pielea.</w:t>
            </w:r>
          </w:p>
          <w:p w:rsidR="00423DE1" w:rsidRPr="00296074" w:rsidRDefault="00423DE1">
            <w:pPr>
              <w:numPr>
                <w:ilvl w:val="0"/>
                <w:numId w:val="3"/>
              </w:numPr>
              <w:tabs>
                <w:tab w:val="clear" w:pos="720"/>
                <w:tab w:val="num" w:pos="232"/>
              </w:tabs>
              <w:ind w:left="232" w:hanging="232"/>
              <w:rPr>
                <w:snapToGrid w:val="0"/>
                <w:sz w:val="20"/>
              </w:rPr>
            </w:pPr>
            <w:r>
              <w:rPr>
                <w:b/>
                <w:snapToGrid w:val="0"/>
                <w:sz w:val="20"/>
              </w:rPr>
              <w:t xml:space="preserve">După inhalare: </w:t>
            </w:r>
            <w:r>
              <w:rPr>
                <w:snapToGrid w:val="0"/>
                <w:sz w:val="20"/>
              </w:rPr>
              <w:t>Asigurați alimentarea cu aer curat. În caz de leșin trebuie să mențineți căile respiratorii libere.</w:t>
            </w:r>
          </w:p>
          <w:p w:rsidR="00423DE1" w:rsidRPr="00296074" w:rsidRDefault="00423DE1">
            <w:pPr>
              <w:numPr>
                <w:ilvl w:val="0"/>
                <w:numId w:val="3"/>
              </w:numPr>
              <w:tabs>
                <w:tab w:val="clear" w:pos="720"/>
                <w:tab w:val="num" w:pos="232"/>
              </w:tabs>
              <w:ind w:left="232" w:hanging="232"/>
              <w:rPr>
                <w:snapToGrid w:val="0"/>
                <w:sz w:val="20"/>
              </w:rPr>
            </w:pPr>
            <w:r>
              <w:rPr>
                <w:b/>
                <w:snapToGrid w:val="0"/>
                <w:sz w:val="20"/>
              </w:rPr>
              <w:t xml:space="preserve">După înghițire: </w:t>
            </w:r>
            <w:r>
              <w:rPr>
                <w:snapToGrid w:val="0"/>
                <w:sz w:val="20"/>
              </w:rPr>
              <w:t>Nu provocați vărsături.</w:t>
            </w:r>
          </w:p>
          <w:p w:rsidR="00E5334C" w:rsidRPr="00296074" w:rsidRDefault="00E5334C">
            <w:pPr>
              <w:numPr>
                <w:ilvl w:val="0"/>
                <w:numId w:val="3"/>
              </w:numPr>
              <w:tabs>
                <w:tab w:val="clear" w:pos="720"/>
                <w:tab w:val="num" w:pos="232"/>
              </w:tabs>
              <w:ind w:left="232" w:hanging="232"/>
              <w:rPr>
                <w:snapToGrid w:val="0"/>
                <w:sz w:val="20"/>
              </w:rPr>
            </w:pPr>
            <w:r>
              <w:rPr>
                <w:snapToGrid w:val="0"/>
                <w:sz w:val="20"/>
              </w:rPr>
              <w:t>În cazul în care vă simțiți rău trebuie să contactați imediat un medic.</w:t>
            </w:r>
          </w:p>
          <w:p w:rsidR="00423DE1" w:rsidRDefault="00DF6BEE">
            <w:pPr>
              <w:numPr>
                <w:ilvl w:val="0"/>
                <w:numId w:val="3"/>
              </w:numPr>
              <w:tabs>
                <w:tab w:val="clear" w:pos="720"/>
                <w:tab w:val="num" w:pos="232"/>
              </w:tabs>
              <w:ind w:left="232" w:hanging="232"/>
              <w:rPr>
                <w:sz w:val="22"/>
                <w:szCs w:val="21"/>
              </w:rPr>
            </w:pPr>
            <w:r>
              <w:rPr>
                <w:sz w:val="20"/>
              </w:rPr>
              <w:t xml:space="preserve">Persoana care acordă primul ajutor:  …………….………………… Medic: </w:t>
            </w:r>
            <w:r>
              <w:rPr>
                <w:sz w:val="22"/>
                <w:szCs w:val="21"/>
              </w:rPr>
              <w:t>……………………………………………….</w:t>
            </w:r>
          </w:p>
          <w:p w:rsidR="00423DE1" w:rsidRPr="00ED790D" w:rsidRDefault="004D792F" w:rsidP="00703D13">
            <w:pPr>
              <w:pStyle w:val="berschrift4"/>
              <w:rPr>
                <w:bCs/>
                <w:sz w:val="28"/>
                <w:szCs w:val="28"/>
              </w:rPr>
            </w:pPr>
            <w:r w:rsidRPr="00ED790D">
              <w:rPr>
                <w:sz w:val="28"/>
                <w:szCs w:val="28"/>
              </w:rPr>
              <w:t>Centrul de informare privind substanțele toxice: 0228/ 19240    Apel de urgență: 112</w:t>
            </w:r>
          </w:p>
        </w:tc>
        <w:tc>
          <w:tcPr>
            <w:tcW w:w="1203" w:type="dxa"/>
            <w:gridSpan w:val="2"/>
          </w:tcPr>
          <w:p w:rsidR="00423DE1" w:rsidRDefault="00A96C6B">
            <w:pPr>
              <w:spacing w:before="120" w:after="60"/>
            </w:pPr>
            <w:r>
              <w:rPr>
                <w:noProof/>
                <w:lang w:val="de-DE"/>
              </w:rPr>
              <w:drawing>
                <wp:inline distT="0" distB="0" distL="0" distR="0">
                  <wp:extent cx="574040" cy="574040"/>
                  <wp:effectExtent l="0" t="0" r="0" b="0"/>
                  <wp:docPr id="9" name="Bild 9" descr="e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011"/>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4040" cy="574040"/>
                          </a:xfrm>
                          <a:prstGeom prst="rect">
                            <a:avLst/>
                          </a:prstGeom>
                          <a:noFill/>
                          <a:ln>
                            <a:noFill/>
                          </a:ln>
                        </pic:spPr>
                      </pic:pic>
                    </a:graphicData>
                  </a:graphic>
                </wp:inline>
              </w:drawing>
            </w:r>
          </w:p>
          <w:p w:rsidR="00423DE1" w:rsidRDefault="00423DE1">
            <w:pPr>
              <w:spacing w:line="360" w:lineRule="atLeast"/>
            </w:pPr>
          </w:p>
        </w:tc>
      </w:tr>
      <w:tr w:rsidR="00F70FA7" w:rsidTr="00E629A9">
        <w:trPr>
          <w:cantSplit/>
          <w:trHeight w:val="336"/>
        </w:trPr>
        <w:tc>
          <w:tcPr>
            <w:tcW w:w="10912" w:type="dxa"/>
            <w:gridSpan w:val="4"/>
          </w:tcPr>
          <w:p w:rsidR="00F70FA7" w:rsidRDefault="00B91C53" w:rsidP="00E629A9">
            <w:pPr>
              <w:pStyle w:val="berschrift3"/>
            </w:pPr>
            <w:r>
              <w:br w:type="page"/>
            </w:r>
            <w:r w:rsidR="00C31B3A" w:rsidRPr="00C31B3A">
              <w:rPr>
                <w:noProof/>
                <w:lang w:eastAsia="ro-RO"/>
              </w:rPr>
              <w:pict>
                <v:rect id="Rectangle 28" o:spid="_x0000_s1036" style="position:absolute;left:0;text-align:left;margin-left:.5pt;margin-top:6.25pt;width:535.75pt;height:5.6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" o:allowincell="f" strokecolor="#f90" strokeweight="13pt">
                  <v:textbox inset="0,0,0,0">
                    <w:txbxContent>
                      <w:p w:rsidR="00F70FA7" w:rsidRDefault="00F70FA7" w:rsidP="00F70FA7"/>
                    </w:txbxContent>
                  </v:textbox>
                </v:rect>
              </w:pict>
            </w:r>
            <w:r>
              <w:t>Î</w:t>
            </w:r>
            <w:r>
              <w:rPr>
                <w:caps/>
              </w:rPr>
              <w:t>nlăturarea corespunzătoare</w:t>
            </w:r>
          </w:p>
        </w:tc>
      </w:tr>
    </w:tbl>
    <w:p w:rsidR="00C176BC" w:rsidRPr="00CD1B0F" w:rsidRDefault="00C176BC" w:rsidP="0079366C">
      <w:pPr>
        <w:rPr>
          <w:sz w:val="20"/>
        </w:rPr>
      </w:pPr>
      <w:r>
        <w:rPr>
          <w:sz w:val="20"/>
        </w:rPr>
        <w:t>A nu se lăsa să pătrundă în canalizare/în apa de suprafață. În cazul eliberării nedorite se colectează cu material care leagă lichide (de ex. diatomit, vermiculit sau nisip). Înlăturarea se efectuează conform informațiilor din fișa tehnică de siguranță (secțiunea 13).</w:t>
      </w:r>
    </w:p>
    <w:p w:rsidR="000A0C98" w:rsidRDefault="00C31B3A" w:rsidP="000A0C98">
      <w:pPr>
        <w:rPr>
          <w:sz w:val="22"/>
          <w:szCs w:val="22"/>
        </w:rPr>
      </w:pPr>
      <w:r w:rsidRPr="00C31B3A">
        <w:rPr>
          <w:noProof/>
          <w:sz w:val="22"/>
          <w:szCs w:val="22"/>
          <w:lang w:eastAsia="ro-RO"/>
        </w:rPr>
        <w:pict>
          <v:shape id="Text Box 43" o:spid="_x0000_s1038" type="#_x0000_t202" style="position:absolute;margin-left:2.75pt;margin-top:8.5pt;width:531pt;height:46.9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PittwIAAMM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" filled="f" stroked="f">
            <v:textbox>
              <w:txbxContent>
                <w:p w:rsidR="000A0C98" w:rsidRDefault="000A0C98">
                  <w:pPr>
                    <w:rPr>
                      <w:sz w:val="20"/>
                    </w:rPr>
                  </w:pPr>
                  <w:r>
                    <w:rPr>
                      <w:sz w:val="20"/>
                    </w:rPr>
                    <w:t>Data: ………………201….                  Semnătura antreprenorului: ………………………………………………..</w:t>
                  </w:r>
                </w:p>
                <w:p w:rsidR="00B33162" w:rsidRDefault="00B33162">
                  <w:pPr>
                    <w:rPr>
                      <w:sz w:val="20"/>
                    </w:rPr>
                  </w:pPr>
                </w:p>
                <w:p w:rsidR="00B33162" w:rsidRPr="00A229DF" w:rsidRDefault="00B33162" w:rsidP="00B33162">
                  <w:pPr>
                    <w:rPr>
                      <w:sz w:val="18"/>
                      <w:szCs w:val="18"/>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sidRPr="00A229DF">
                    <w:rPr>
                      <w:sz w:val="18"/>
                      <w:szCs w:val="18"/>
                    </w:rPr>
                    <w:t>Versiunea:</w:t>
                  </w:r>
                  <w:r>
                    <w:rPr>
                      <w:sz w:val="18"/>
                      <w:szCs w:val="18"/>
                    </w:rPr>
                    <w:t xml:space="preserve"> </w:t>
                  </w:r>
                  <w:r w:rsidRPr="00A229DF">
                    <w:rPr>
                      <w:sz w:val="18"/>
                      <w:szCs w:val="18"/>
                    </w:rPr>
                    <w:t>04/2015</w:t>
                  </w:r>
                </w:p>
                <w:p w:rsidR="00B33162" w:rsidRPr="000A0C98" w:rsidRDefault="00B33162">
                  <w:pPr>
                    <w:rPr>
                      <w:sz w:val="20"/>
                    </w:rPr>
                  </w:pPr>
                </w:p>
              </w:txbxContent>
            </v:textbox>
          </v:shape>
        </w:pict>
      </w:r>
      <w:r w:rsidRPr="00C31B3A">
        <w:rPr>
          <w:noProof/>
          <w:sz w:val="22"/>
          <w:szCs w:val="22"/>
          <w:lang w:eastAsia="ro-RO"/>
        </w:rPr>
        <w:pict>
          <v:shape id="Text Box 44" o:spid="_x0000_s1037" type="#_x0000_t202" style="position:absolute;margin-left:452.75pt;margin-top:108.1pt;width:90pt;height:18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" filled="f" stroked="f">
            <v:textbox>
              <w:txbxContent>
                <w:p w:rsidR="0093323D" w:rsidRPr="000A0C98" w:rsidRDefault="003B766C" w:rsidP="0093323D">
                  <w:pPr>
                    <w:rPr>
                      <w:sz w:val="20"/>
                    </w:rPr>
                  </w:pPr>
                  <w:r>
                    <w:rPr>
                      <w:sz w:val="20"/>
                    </w:rPr>
                    <w:t>Versiunea: 04/2015</w:t>
                  </w:r>
                </w:p>
              </w:txbxContent>
            </v:textbox>
          </v:shape>
        </w:pict>
      </w:r>
      <w:r w:rsidR="00A96C6B">
        <w:rPr>
          <w:sz w:val="22"/>
          <w:szCs w:val="22"/>
        </w:rPr>
        <w:t xml:space="preserve"> </w:t>
      </w:r>
    </w:p>
    <w:sectPr w:rsidR="000A0C98" w:rsidSect="00243342">
      <w:pgSz w:w="11906" w:h="16838" w:code="9"/>
      <w:pgMar w:top="567" w:right="567" w:bottom="993" w:left="56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64C0" w:rsidRDefault="002B64C0">
      <w:r>
        <w:separator/>
      </w:r>
    </w:p>
  </w:endnote>
  <w:endnote w:type="continuationSeparator" w:id="0">
    <w:p w:rsidR="002B64C0" w:rsidRDefault="002B64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64C0" w:rsidRDefault="002B64C0">
      <w:r>
        <w:separator/>
      </w:r>
    </w:p>
  </w:footnote>
  <w:footnote w:type="continuationSeparator" w:id="0">
    <w:p w:rsidR="002B64C0" w:rsidRDefault="002B64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6B5196"/>
    <w:multiLevelType w:val="hybridMultilevel"/>
    <w:tmpl w:val="C9C2CDD0"/>
    <w:lvl w:ilvl="0" w:tplc="04070001">
      <w:start w:val="1"/>
      <w:numFmt w:val="bullet"/>
      <w:lvlText w:val=""/>
      <w:lvlJc w:val="left"/>
      <w:pPr>
        <w:tabs>
          <w:tab w:val="num" w:pos="720"/>
        </w:tabs>
        <w:ind w:left="720" w:hanging="360"/>
      </w:pPr>
      <w:rPr>
        <w:rFonts w:ascii="Symbol" w:hAnsi="Symbol" w:hint="default"/>
      </w:rPr>
    </w:lvl>
    <w:lvl w:ilvl="1" w:tplc="4C7C9282">
      <w:start w:val="5"/>
      <w:numFmt w:val="bullet"/>
      <w:lvlText w:val="-"/>
      <w:lvlJc w:val="left"/>
      <w:pPr>
        <w:tabs>
          <w:tab w:val="num" w:pos="1440"/>
        </w:tabs>
        <w:ind w:left="1440" w:hanging="360"/>
      </w:pPr>
      <w:rPr>
        <w:rFonts w:ascii="Times New Roman" w:eastAsia="Times New Roman" w:hAnsi="Times New Roman"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79FD384E"/>
    <w:multiLevelType w:val="hybridMultilevel"/>
    <w:tmpl w:val="828215D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7C757869"/>
    <w:multiLevelType w:val="hybridMultilevel"/>
    <w:tmpl w:val="72EE792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7FBF2393"/>
    <w:multiLevelType w:val="hybridMultilevel"/>
    <w:tmpl w:val="E79C02C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
  <w:docVars>
    <w:docVar w:name="dgnword-docGUID" w:val="{F1EEC5C7-7634-416B-A9D1-97FFB9E31AF8}"/>
    <w:docVar w:name="dgnword-eventsink" w:val="1032765623616"/>
  </w:docVars>
  <w:rsids>
    <w:rsidRoot w:val="00246F37"/>
    <w:rsid w:val="00012E48"/>
    <w:rsid w:val="00045D54"/>
    <w:rsid w:val="000525E9"/>
    <w:rsid w:val="00083532"/>
    <w:rsid w:val="0008441B"/>
    <w:rsid w:val="000A0C98"/>
    <w:rsid w:val="000C3FA2"/>
    <w:rsid w:val="00111F8C"/>
    <w:rsid w:val="001124FC"/>
    <w:rsid w:val="001425DD"/>
    <w:rsid w:val="0014654E"/>
    <w:rsid w:val="00154A59"/>
    <w:rsid w:val="001F0B67"/>
    <w:rsid w:val="002112F6"/>
    <w:rsid w:val="00232D96"/>
    <w:rsid w:val="00243342"/>
    <w:rsid w:val="00246F37"/>
    <w:rsid w:val="00251F45"/>
    <w:rsid w:val="002716D8"/>
    <w:rsid w:val="0027646F"/>
    <w:rsid w:val="00296074"/>
    <w:rsid w:val="0029666C"/>
    <w:rsid w:val="002B64C0"/>
    <w:rsid w:val="00322F69"/>
    <w:rsid w:val="00351DAD"/>
    <w:rsid w:val="00367964"/>
    <w:rsid w:val="0038524E"/>
    <w:rsid w:val="003873E7"/>
    <w:rsid w:val="003971EA"/>
    <w:rsid w:val="003A6CB0"/>
    <w:rsid w:val="003B766C"/>
    <w:rsid w:val="003C4C84"/>
    <w:rsid w:val="00417BCB"/>
    <w:rsid w:val="00423DE1"/>
    <w:rsid w:val="00460132"/>
    <w:rsid w:val="004C5B0E"/>
    <w:rsid w:val="004D4CDD"/>
    <w:rsid w:val="004D792F"/>
    <w:rsid w:val="00545C3D"/>
    <w:rsid w:val="00590FB6"/>
    <w:rsid w:val="005D0DD5"/>
    <w:rsid w:val="005F1296"/>
    <w:rsid w:val="00632729"/>
    <w:rsid w:val="00632DFF"/>
    <w:rsid w:val="0063784D"/>
    <w:rsid w:val="00677BDB"/>
    <w:rsid w:val="006828D2"/>
    <w:rsid w:val="00685000"/>
    <w:rsid w:val="0069162E"/>
    <w:rsid w:val="006B53FB"/>
    <w:rsid w:val="006C35C1"/>
    <w:rsid w:val="006D025D"/>
    <w:rsid w:val="006D0FFD"/>
    <w:rsid w:val="006E2765"/>
    <w:rsid w:val="006E5440"/>
    <w:rsid w:val="00703D13"/>
    <w:rsid w:val="00711FB1"/>
    <w:rsid w:val="0071735A"/>
    <w:rsid w:val="0073627F"/>
    <w:rsid w:val="00752094"/>
    <w:rsid w:val="00781C6A"/>
    <w:rsid w:val="0079366C"/>
    <w:rsid w:val="007B1258"/>
    <w:rsid w:val="007C1AE5"/>
    <w:rsid w:val="007D587E"/>
    <w:rsid w:val="007E43FC"/>
    <w:rsid w:val="007F7B22"/>
    <w:rsid w:val="008A5304"/>
    <w:rsid w:val="008B1CD1"/>
    <w:rsid w:val="008C0B59"/>
    <w:rsid w:val="008C7A30"/>
    <w:rsid w:val="008D2CF6"/>
    <w:rsid w:val="00907BA4"/>
    <w:rsid w:val="009259AA"/>
    <w:rsid w:val="0093127F"/>
    <w:rsid w:val="0093323D"/>
    <w:rsid w:val="00944C7A"/>
    <w:rsid w:val="0099708B"/>
    <w:rsid w:val="009B057B"/>
    <w:rsid w:val="009B26F2"/>
    <w:rsid w:val="009C405A"/>
    <w:rsid w:val="009C686C"/>
    <w:rsid w:val="009D1A2C"/>
    <w:rsid w:val="009D1DB1"/>
    <w:rsid w:val="00A96C6B"/>
    <w:rsid w:val="00AD52FF"/>
    <w:rsid w:val="00AF6CD3"/>
    <w:rsid w:val="00B2191A"/>
    <w:rsid w:val="00B33162"/>
    <w:rsid w:val="00B91C53"/>
    <w:rsid w:val="00B9735A"/>
    <w:rsid w:val="00BF29CD"/>
    <w:rsid w:val="00C176BC"/>
    <w:rsid w:val="00C27571"/>
    <w:rsid w:val="00C31B3A"/>
    <w:rsid w:val="00C36BF5"/>
    <w:rsid w:val="00C37505"/>
    <w:rsid w:val="00C4327F"/>
    <w:rsid w:val="00C71BA5"/>
    <w:rsid w:val="00CB03C4"/>
    <w:rsid w:val="00CD034E"/>
    <w:rsid w:val="00CD1B0F"/>
    <w:rsid w:val="00CD44A2"/>
    <w:rsid w:val="00CE466B"/>
    <w:rsid w:val="00CF58AF"/>
    <w:rsid w:val="00D011DF"/>
    <w:rsid w:val="00D17A10"/>
    <w:rsid w:val="00D30C4E"/>
    <w:rsid w:val="00D90D56"/>
    <w:rsid w:val="00D95186"/>
    <w:rsid w:val="00DC503F"/>
    <w:rsid w:val="00DF6BEE"/>
    <w:rsid w:val="00E210CA"/>
    <w:rsid w:val="00E3103E"/>
    <w:rsid w:val="00E440F9"/>
    <w:rsid w:val="00E50D6A"/>
    <w:rsid w:val="00E5334C"/>
    <w:rsid w:val="00E629A9"/>
    <w:rsid w:val="00E6786A"/>
    <w:rsid w:val="00E72C8F"/>
    <w:rsid w:val="00E955B9"/>
    <w:rsid w:val="00EA1A65"/>
    <w:rsid w:val="00EC41F8"/>
    <w:rsid w:val="00ED2AED"/>
    <w:rsid w:val="00ED790D"/>
    <w:rsid w:val="00F0422A"/>
    <w:rsid w:val="00F51814"/>
    <w:rsid w:val="00F5529B"/>
    <w:rsid w:val="00F70FA7"/>
    <w:rsid w:val="00FB3294"/>
    <w:rsid w:val="00FC3820"/>
    <w:rsid w:val="00FD147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43342"/>
    <w:rPr>
      <w:rFonts w:ascii="Arial" w:hAnsi="Arial"/>
      <w:sz w:val="24"/>
    </w:rPr>
  </w:style>
  <w:style w:type="paragraph" w:styleId="berschrift1">
    <w:name w:val="heading 1"/>
    <w:basedOn w:val="Standard"/>
    <w:next w:val="Standard"/>
    <w:qFormat/>
    <w:rsid w:val="00243342"/>
    <w:pPr>
      <w:keepNext/>
      <w:outlineLvl w:val="0"/>
    </w:pPr>
    <w:rPr>
      <w:b/>
      <w:sz w:val="40"/>
    </w:rPr>
  </w:style>
  <w:style w:type="paragraph" w:styleId="berschrift2">
    <w:name w:val="heading 2"/>
    <w:basedOn w:val="Standard"/>
    <w:next w:val="Standard"/>
    <w:qFormat/>
    <w:rsid w:val="00243342"/>
    <w:pPr>
      <w:keepNext/>
      <w:spacing w:line="360" w:lineRule="atLeast"/>
      <w:outlineLvl w:val="1"/>
    </w:pPr>
    <w:rPr>
      <w:color w:val="FFFFFF"/>
      <w:sz w:val="28"/>
    </w:rPr>
  </w:style>
  <w:style w:type="paragraph" w:styleId="berschrift3">
    <w:name w:val="heading 3"/>
    <w:basedOn w:val="Standard"/>
    <w:next w:val="Standard"/>
    <w:qFormat/>
    <w:rsid w:val="00243342"/>
    <w:pPr>
      <w:keepNext/>
      <w:spacing w:line="360" w:lineRule="atLeast"/>
      <w:jc w:val="center"/>
      <w:outlineLvl w:val="2"/>
    </w:pPr>
    <w:rPr>
      <w:b/>
      <w:color w:val="FFFFFF"/>
      <w:sz w:val="28"/>
    </w:rPr>
  </w:style>
  <w:style w:type="paragraph" w:styleId="berschrift4">
    <w:name w:val="heading 4"/>
    <w:basedOn w:val="Standard"/>
    <w:next w:val="Standard"/>
    <w:qFormat/>
    <w:rsid w:val="00243342"/>
    <w:pPr>
      <w:keepNext/>
      <w:outlineLvl w:val="3"/>
    </w:pPr>
    <w:rPr>
      <w:b/>
      <w:sz w:val="32"/>
    </w:rPr>
  </w:style>
  <w:style w:type="paragraph" w:styleId="berschrift5">
    <w:name w:val="heading 5"/>
    <w:basedOn w:val="Standard"/>
    <w:next w:val="Standard"/>
    <w:qFormat/>
    <w:rsid w:val="00243342"/>
    <w:pPr>
      <w:keepNext/>
      <w:overflowPunct w:val="0"/>
      <w:autoSpaceDE w:val="0"/>
      <w:autoSpaceDN w:val="0"/>
      <w:adjustRightInd w:val="0"/>
      <w:jc w:val="center"/>
      <w:textAlignment w:val="baseline"/>
      <w:outlineLvl w:val="4"/>
    </w:pPr>
    <w:rPr>
      <w:b/>
      <w:snapToGrid w:val="0"/>
      <w:sz w:val="28"/>
    </w:rPr>
  </w:style>
  <w:style w:type="paragraph" w:styleId="berschrift7">
    <w:name w:val="heading 7"/>
    <w:basedOn w:val="Standard"/>
    <w:next w:val="Standard"/>
    <w:qFormat/>
    <w:rsid w:val="00243342"/>
    <w:pPr>
      <w:keepNext/>
      <w:spacing w:line="360" w:lineRule="atLeast"/>
      <w:outlineLvl w:val="6"/>
    </w:pPr>
    <w:rPr>
      <w:b/>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semiHidden/>
    <w:rsid w:val="00243342"/>
    <w:rPr>
      <w:sz w:val="16"/>
    </w:rPr>
  </w:style>
  <w:style w:type="paragraph" w:styleId="Kommentartext">
    <w:name w:val="annotation text"/>
    <w:basedOn w:val="Standard"/>
    <w:semiHidden/>
    <w:rsid w:val="00243342"/>
    <w:rPr>
      <w:sz w:val="20"/>
    </w:rPr>
  </w:style>
  <w:style w:type="paragraph" w:styleId="Kopfzeile">
    <w:name w:val="header"/>
    <w:basedOn w:val="Standard"/>
    <w:semiHidden/>
    <w:rsid w:val="00243342"/>
    <w:pPr>
      <w:tabs>
        <w:tab w:val="center" w:pos="4536"/>
        <w:tab w:val="right" w:pos="9072"/>
      </w:tabs>
    </w:pPr>
  </w:style>
  <w:style w:type="paragraph" w:styleId="Fuzeile">
    <w:name w:val="footer"/>
    <w:basedOn w:val="Standard"/>
    <w:semiHidden/>
    <w:rsid w:val="00243342"/>
    <w:pPr>
      <w:tabs>
        <w:tab w:val="center" w:pos="4536"/>
        <w:tab w:val="right" w:pos="9072"/>
      </w:tabs>
    </w:pPr>
  </w:style>
  <w:style w:type="paragraph" w:styleId="Textkrper">
    <w:name w:val="Body Text"/>
    <w:basedOn w:val="Standard"/>
    <w:semiHidden/>
    <w:rsid w:val="00243342"/>
    <w:pPr>
      <w:spacing w:line="360" w:lineRule="atLeast"/>
    </w:pPr>
    <w:rPr>
      <w:b/>
    </w:rPr>
  </w:style>
  <w:style w:type="paragraph" w:styleId="Textkrper2">
    <w:name w:val="Body Text 2"/>
    <w:basedOn w:val="Standard"/>
    <w:semiHidden/>
    <w:rsid w:val="00243342"/>
    <w:pPr>
      <w:overflowPunct w:val="0"/>
      <w:autoSpaceDE w:val="0"/>
      <w:autoSpaceDN w:val="0"/>
      <w:adjustRightInd w:val="0"/>
      <w:jc w:val="center"/>
      <w:textAlignment w:val="baseline"/>
    </w:pPr>
    <w:rPr>
      <w:b/>
      <w:snapToGrid w:val="0"/>
    </w:rPr>
  </w:style>
  <w:style w:type="paragraph" w:styleId="Dokumentstruktur">
    <w:name w:val="Document Map"/>
    <w:basedOn w:val="Standard"/>
    <w:semiHidden/>
    <w:rsid w:val="00243342"/>
    <w:pPr>
      <w:shd w:val="clear" w:color="auto" w:fill="000080"/>
    </w:pPr>
    <w:rPr>
      <w:rFonts w:ascii="Tahoma" w:hAnsi="Tahoma" w:cs="Tahoma"/>
    </w:rPr>
  </w:style>
  <w:style w:type="character" w:styleId="Seitenzahl">
    <w:name w:val="page number"/>
    <w:basedOn w:val="Absatz-Standardschriftart"/>
    <w:semiHidden/>
    <w:rsid w:val="00243342"/>
  </w:style>
  <w:style w:type="paragraph" w:styleId="Sprechblasentext">
    <w:name w:val="Balloon Text"/>
    <w:basedOn w:val="Standard"/>
    <w:semiHidden/>
    <w:rsid w:val="008D2C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2099</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Nummer:</vt:lpstr>
      <vt:lpstr>Nummer:</vt:lpstr>
    </vt:vector>
  </TitlesOfParts>
  <Company>Steinbruchs-BG</Company>
  <LinksUpToDate>false</LinksUpToDate>
  <CharactersWithSpaces>2428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Nummer:</dc:title>
  <dc:creator>STBG</dc:creator>
  <cp:lastModifiedBy>kdschumann</cp:lastModifiedBy>
  <cp:revision>2</cp:revision>
  <cp:lastPrinted>2015-03-29T19:43:00Z</cp:lastPrinted>
  <dcterms:created xsi:type="dcterms:W3CDTF">2018-11-24T16:10:00Z</dcterms:created>
  <dcterms:modified xsi:type="dcterms:W3CDTF">2018-11-24T16:10:00Z</dcterms:modified>
</cp:coreProperties>
</file>